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285" w:rsidRPr="003E74EE" w:rsidRDefault="00F07285" w:rsidP="00F0728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МУНИЦИПАЛЬНОЕ ОБРАЗОВАНИЕ</w:t>
      </w:r>
    </w:p>
    <w:p w:rsidR="00F07285" w:rsidRPr="003E74EE" w:rsidRDefault="005F7E6F" w:rsidP="00F07285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F07285" w:rsidRPr="003E74EE">
        <w:rPr>
          <w:rFonts w:ascii="Arial" w:eastAsia="Times New Roman" w:hAnsi="Arial" w:cs="Arial"/>
          <w:sz w:val="24"/>
          <w:szCs w:val="24"/>
          <w:lang w:eastAsia="ru-RU"/>
        </w:rPr>
        <w:t>СКОЕ СЕЛЬСКОЕ  ПОСЕЛЕНИЕ</w:t>
      </w:r>
    </w:p>
    <w:p w:rsidR="00F07285" w:rsidRPr="003E74EE" w:rsidRDefault="00F07285" w:rsidP="00F07285">
      <w:pPr>
        <w:suppressAutoHyphens/>
        <w:spacing w:after="120" w:line="36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sz w:val="24"/>
          <w:szCs w:val="24"/>
          <w:lang w:eastAsia="ar-SA"/>
        </w:rPr>
        <w:t xml:space="preserve">АДМИНИСТРАЦИЯ </w:t>
      </w:r>
      <w:r w:rsidR="005F7E6F">
        <w:rPr>
          <w:rFonts w:ascii="Arial" w:eastAsia="Times New Roman" w:hAnsi="Arial" w:cs="Arial"/>
          <w:sz w:val="24"/>
          <w:szCs w:val="24"/>
          <w:lang w:eastAsia="ar-SA"/>
        </w:rPr>
        <w:t>МОГОЧИН</w:t>
      </w:r>
      <w:r w:rsidRPr="003E74EE">
        <w:rPr>
          <w:rFonts w:ascii="Arial" w:eastAsia="Times New Roman" w:hAnsi="Arial" w:cs="Arial"/>
          <w:sz w:val="24"/>
          <w:szCs w:val="24"/>
          <w:lang w:eastAsia="ar-SA"/>
        </w:rPr>
        <w:t>СКОГО СЕЛЬСКОГО ПОСЕЛЕНИЯ</w:t>
      </w:r>
    </w:p>
    <w:p w:rsidR="00F07285" w:rsidRPr="003E74EE" w:rsidRDefault="00F07285" w:rsidP="00F072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07285" w:rsidRPr="003E74EE" w:rsidRDefault="00F07285" w:rsidP="00F0728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F07285" w:rsidRPr="003E74EE" w:rsidRDefault="00F07285" w:rsidP="00F07285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</w:pPr>
    </w:p>
    <w:tbl>
      <w:tblPr>
        <w:tblW w:w="0" w:type="auto"/>
        <w:tblLook w:val="04A0"/>
      </w:tblPr>
      <w:tblGrid>
        <w:gridCol w:w="5068"/>
        <w:gridCol w:w="5069"/>
      </w:tblGrid>
      <w:tr w:rsidR="00B44199" w:rsidRPr="00B44199" w:rsidTr="00392C2F">
        <w:tc>
          <w:tcPr>
            <w:tcW w:w="5068" w:type="dxa"/>
          </w:tcPr>
          <w:p w:rsidR="00B44199" w:rsidRPr="00B44199" w:rsidRDefault="00F068A4" w:rsidP="00F068A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«10</w:t>
            </w:r>
            <w:r w:rsidR="00B44199" w:rsidRPr="00B4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34604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июня 2024</w:t>
            </w:r>
          </w:p>
        </w:tc>
        <w:tc>
          <w:tcPr>
            <w:tcW w:w="5069" w:type="dxa"/>
          </w:tcPr>
          <w:p w:rsidR="00B44199" w:rsidRPr="00B44199" w:rsidRDefault="00B44199" w:rsidP="00B4419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B4419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№</w:t>
            </w:r>
            <w:r w:rsidR="00977C16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39</w:t>
            </w:r>
          </w:p>
        </w:tc>
      </w:tr>
    </w:tbl>
    <w:p w:rsidR="00FB184B" w:rsidRPr="003E74EE" w:rsidRDefault="00FB184B" w:rsidP="00FB18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10D3" w:rsidRPr="003E74EE" w:rsidRDefault="00F010D3" w:rsidP="00F010D3">
      <w:pPr>
        <w:keepNext/>
        <w:keepLines/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Об утверждении Административного регламента «</w:t>
      </w:r>
      <w:r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</w:t>
      </w:r>
      <w:r w:rsidR="00262119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(публичного сервитута)</w:t>
      </w:r>
      <w:r w:rsidRPr="003E74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в отношении земельного участка, находящегося в </w:t>
      </w:r>
      <w:r w:rsidR="00262119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государственной или </w:t>
      </w:r>
      <w:r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муниципальной собственности</w:t>
      </w:r>
      <w:r w:rsidRPr="003E74EE">
        <w:rPr>
          <w:rFonts w:ascii="Arial" w:eastAsia="Times New Roman" w:hAnsi="Arial" w:cs="Arial"/>
          <w:bCs/>
          <w:color w:val="000000"/>
          <w:spacing w:val="2"/>
          <w:sz w:val="24"/>
          <w:szCs w:val="24"/>
        </w:rPr>
        <w:t>»</w:t>
      </w:r>
    </w:p>
    <w:p w:rsidR="00F010D3" w:rsidRPr="003E74EE" w:rsidRDefault="00F010D3" w:rsidP="00F07285">
      <w:pPr>
        <w:suppressAutoHyphens/>
        <w:spacing w:before="7" w:after="0" w:line="100" w:lineRule="atLeast"/>
        <w:ind w:right="70"/>
        <w:jc w:val="both"/>
        <w:rPr>
          <w:rFonts w:ascii="Arial" w:hAnsi="Arial" w:cs="Arial"/>
          <w:b/>
          <w:sz w:val="24"/>
          <w:szCs w:val="24"/>
        </w:rPr>
      </w:pPr>
    </w:p>
    <w:p w:rsidR="00F07285" w:rsidRPr="003E74EE" w:rsidRDefault="00F010D3" w:rsidP="00F07285">
      <w:pPr>
        <w:suppressAutoHyphens/>
        <w:spacing w:before="7" w:after="0" w:line="100" w:lineRule="atLeast"/>
        <w:ind w:right="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E74EE">
        <w:rPr>
          <w:rFonts w:ascii="Arial" w:hAnsi="Arial" w:cs="Arial"/>
          <w:b/>
          <w:sz w:val="24"/>
          <w:szCs w:val="24"/>
        </w:rPr>
        <w:tab/>
      </w:r>
      <w:r w:rsidR="00F07285" w:rsidRPr="003E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Федеральным законом от 27.07.2010 г. № 210-ФЗ «Об организации предоставления государственных и муниципальных услуг», Земельным кодексом Российской Федерации, Уставом муниципального образования </w:t>
      </w:r>
      <w:r w:rsidR="005F7E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Могочин</w:t>
      </w:r>
      <w:r w:rsidR="00F07285" w:rsidRPr="003E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ское сельское поселение </w:t>
      </w:r>
      <w:r w:rsidR="005F7E6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Молчановского района</w:t>
      </w:r>
      <w:r w:rsidR="00F07285" w:rsidRPr="003E7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Томской области, в целях обеспечения открытости и общедоступности информации о предоставлении муниципальных услуг,</w:t>
      </w:r>
    </w:p>
    <w:p w:rsidR="00F07285" w:rsidRPr="003E74EE" w:rsidRDefault="00F07285" w:rsidP="00F07285">
      <w:pPr>
        <w:suppressAutoHyphens/>
        <w:spacing w:before="7" w:after="0" w:line="100" w:lineRule="atLeast"/>
        <w:ind w:right="304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b/>
          <w:sz w:val="24"/>
          <w:szCs w:val="24"/>
          <w:lang w:eastAsia="ar-SA"/>
        </w:rPr>
        <w:t>ПОСТАНОВЛЯЮ:</w:t>
      </w:r>
    </w:p>
    <w:p w:rsidR="00F07285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E74EE">
        <w:rPr>
          <w:rFonts w:ascii="Arial" w:eastAsia="Times New Roman" w:hAnsi="Arial" w:cs="Arial"/>
          <w:sz w:val="24"/>
          <w:szCs w:val="24"/>
          <w:lang w:eastAsia="ar-SA"/>
        </w:rPr>
        <w:t>1. Утвердить Административный регламент предоставления муниципальной услуги «</w:t>
      </w:r>
      <w:r w:rsidR="008E125B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ar-SA"/>
        </w:rPr>
        <w:t>».</w:t>
      </w:r>
    </w:p>
    <w:p w:rsidR="00311C11" w:rsidRPr="003E74EE" w:rsidRDefault="00311C11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2.Признать утратившим силу </w:t>
      </w:r>
      <w:r w:rsidRPr="00311C11">
        <w:rPr>
          <w:rFonts w:ascii="Arial" w:hAnsi="Arial" w:cs="Arial"/>
          <w:sz w:val="24"/>
          <w:szCs w:val="24"/>
        </w:rPr>
        <w:t xml:space="preserve">Постановление администрации Могочинского сельского поселения от 10.11.2023 №100 </w:t>
      </w:r>
      <w:r w:rsidRPr="00311C11">
        <w:rPr>
          <w:rFonts w:ascii="Arial" w:eastAsia="Times New Roman" w:hAnsi="Arial" w:cs="Arial"/>
          <w:sz w:val="24"/>
          <w:szCs w:val="24"/>
          <w:lang w:eastAsia="ar-SA"/>
        </w:rPr>
        <w:t>«Об утверждении административного регламента «</w:t>
      </w:r>
      <w:r w:rsidRPr="00311C11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11C11">
        <w:rPr>
          <w:rFonts w:ascii="Arial" w:eastAsia="Times New Roman" w:hAnsi="Arial" w:cs="Arial"/>
          <w:sz w:val="24"/>
          <w:szCs w:val="24"/>
          <w:lang w:eastAsia="ar-SA"/>
        </w:rPr>
        <w:t>»</w:t>
      </w:r>
    </w:p>
    <w:p w:rsidR="00F07285" w:rsidRPr="002E73A1" w:rsidRDefault="00311C11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3</w:t>
      </w:r>
      <w:r w:rsidR="00F07285" w:rsidRPr="003E74EE">
        <w:rPr>
          <w:rFonts w:ascii="Arial" w:eastAsia="Times New Roman" w:hAnsi="Arial" w:cs="Arial"/>
          <w:sz w:val="24"/>
          <w:szCs w:val="24"/>
          <w:lang w:eastAsia="ar-SA"/>
        </w:rPr>
        <w:t xml:space="preserve">. Опубликовать настоящее постановление в официальном печатном издании Совета и Администрации </w:t>
      </w:r>
      <w:proofErr w:type="spellStart"/>
      <w:r w:rsidR="005F7E6F">
        <w:rPr>
          <w:rFonts w:ascii="Arial" w:eastAsia="Times New Roman" w:hAnsi="Arial" w:cs="Arial"/>
          <w:sz w:val="24"/>
          <w:szCs w:val="24"/>
          <w:lang w:eastAsia="ar-SA"/>
        </w:rPr>
        <w:t>Могочин</w:t>
      </w:r>
      <w:r w:rsidR="00F07285" w:rsidRPr="002E73A1">
        <w:rPr>
          <w:rFonts w:ascii="Arial" w:eastAsia="Times New Roman" w:hAnsi="Arial" w:cs="Arial"/>
          <w:sz w:val="24"/>
          <w:szCs w:val="24"/>
          <w:lang w:eastAsia="ar-SA"/>
        </w:rPr>
        <w:t>ского</w:t>
      </w:r>
      <w:proofErr w:type="spellEnd"/>
      <w:r w:rsidR="00F07285" w:rsidRPr="002E73A1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="005F7E6F">
        <w:rPr>
          <w:rFonts w:ascii="Arial" w:eastAsia="Times New Roman" w:hAnsi="Arial" w:cs="Arial"/>
          <w:sz w:val="24"/>
          <w:szCs w:val="24"/>
          <w:lang w:eastAsia="ar-SA"/>
        </w:rPr>
        <w:t>Могочин</w:t>
      </w:r>
      <w:r w:rsidR="00F07285" w:rsidRPr="002E73A1">
        <w:rPr>
          <w:rFonts w:ascii="Arial" w:eastAsia="Times New Roman" w:hAnsi="Arial" w:cs="Arial"/>
          <w:sz w:val="24"/>
          <w:szCs w:val="24"/>
          <w:lang w:eastAsia="ar-SA"/>
        </w:rPr>
        <w:t>ского</w:t>
      </w:r>
      <w:proofErr w:type="spellEnd"/>
      <w:r w:rsidR="00F07285" w:rsidRPr="002E73A1">
        <w:rPr>
          <w:rFonts w:ascii="Arial" w:eastAsia="Times New Roman" w:hAnsi="Arial" w:cs="Arial"/>
          <w:sz w:val="24"/>
          <w:szCs w:val="24"/>
          <w:lang w:eastAsia="ar-SA"/>
        </w:rPr>
        <w:t xml:space="preserve"> сельского поселения в информационно-телекоммуникационной сети «Интернет» по адресу  </w:t>
      </w:r>
      <w:hyperlink r:id="rId4" w:history="1"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  <w:lang w:val="en-US"/>
          </w:rPr>
          <w:t>http</w:t>
        </w:r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</w:rPr>
          <w:t>://</w:t>
        </w:r>
        <w:proofErr w:type="spellStart"/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  <w:lang w:val="en-US"/>
          </w:rPr>
          <w:t>mogochino</w:t>
        </w:r>
        <w:proofErr w:type="spellEnd"/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</w:rPr>
          <w:t>.</w:t>
        </w:r>
        <w:proofErr w:type="spellStart"/>
        <w:r w:rsidR="00B44199" w:rsidRPr="00B44199">
          <w:rPr>
            <w:rFonts w:ascii="Arial" w:eastAsia="Times New Roman" w:hAnsi="Arial" w:cs="Arial"/>
            <w:color w:val="0000FF"/>
            <w:sz w:val="24"/>
            <w:u w:val="single"/>
            <w:lang w:val="en-US"/>
          </w:rPr>
          <w:t>ru</w:t>
        </w:r>
        <w:proofErr w:type="spellEnd"/>
      </w:hyperlink>
      <w:r w:rsidR="00F07285" w:rsidRPr="002E73A1">
        <w:rPr>
          <w:rFonts w:ascii="Arial" w:eastAsia="Times New Roman" w:hAnsi="Arial" w:cs="Arial"/>
          <w:sz w:val="24"/>
          <w:szCs w:val="24"/>
          <w:lang w:eastAsia="ar-SA"/>
        </w:rPr>
        <w:t xml:space="preserve">. </w:t>
      </w:r>
    </w:p>
    <w:p w:rsidR="00F07285" w:rsidRPr="002E73A1" w:rsidRDefault="00311C11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4</w:t>
      </w:r>
      <w:r w:rsidR="00F07285" w:rsidRPr="002E73A1">
        <w:rPr>
          <w:rFonts w:ascii="Arial" w:eastAsia="Times New Roman" w:hAnsi="Arial" w:cs="Arial"/>
          <w:sz w:val="24"/>
          <w:szCs w:val="24"/>
          <w:lang w:eastAsia="ar-SA"/>
        </w:rPr>
        <w:t>. Настоящее постановление вступает в силу после его официального опубликования.</w:t>
      </w:r>
    </w:p>
    <w:p w:rsidR="00F07285" w:rsidRPr="002E73A1" w:rsidRDefault="00311C11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5</w:t>
      </w:r>
      <w:r w:rsidR="00F07285" w:rsidRPr="002E73A1">
        <w:rPr>
          <w:rFonts w:ascii="Arial" w:eastAsia="Times New Roman" w:hAnsi="Arial" w:cs="Arial"/>
          <w:sz w:val="24"/>
          <w:szCs w:val="24"/>
          <w:lang w:eastAsia="ar-SA"/>
        </w:rPr>
        <w:t>. Контроль исполнения настоящего постановления оставляю за собой.</w:t>
      </w:r>
    </w:p>
    <w:p w:rsidR="00F07285" w:rsidRPr="003E74EE" w:rsidRDefault="00F07285" w:rsidP="00F07285">
      <w:pPr>
        <w:suppressAutoHyphens/>
        <w:spacing w:before="7" w:after="0" w:line="100" w:lineRule="atLeast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7285" w:rsidRPr="003E74EE" w:rsidRDefault="00F07285" w:rsidP="00F07285">
      <w:pPr>
        <w:suppressAutoHyphens/>
        <w:spacing w:before="7" w:after="0" w:line="10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7285" w:rsidRPr="003E74EE" w:rsidRDefault="00F07285" w:rsidP="00F07285">
      <w:pPr>
        <w:suppressAutoHyphens/>
        <w:spacing w:before="7" w:after="0" w:line="100" w:lineRule="atLeast"/>
        <w:ind w:right="-1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F07285" w:rsidRPr="003E74EE" w:rsidRDefault="00B44199" w:rsidP="00F07285">
      <w:pPr>
        <w:spacing w:after="160" w:line="259" w:lineRule="auto"/>
        <w:ind w:right="-1"/>
        <w:jc w:val="both"/>
        <w:rPr>
          <w:rFonts w:ascii="Arial" w:hAnsi="Arial" w:cs="Arial"/>
          <w:color w:val="000000"/>
          <w:sz w:val="24"/>
          <w:szCs w:val="24"/>
        </w:rPr>
      </w:pPr>
      <w:r w:rsidRPr="00CB22FF">
        <w:rPr>
          <w:rFonts w:ascii="Arial" w:eastAsia="Calibri" w:hAnsi="Arial" w:cs="Arial"/>
          <w:color w:val="000000"/>
          <w:sz w:val="24"/>
          <w:szCs w:val="24"/>
        </w:rPr>
        <w:t xml:space="preserve">Глава </w:t>
      </w:r>
      <w:proofErr w:type="spellStart"/>
      <w:r w:rsidRPr="00CB22FF">
        <w:rPr>
          <w:rFonts w:ascii="Arial" w:eastAsia="Calibri" w:hAnsi="Arial" w:cs="Arial"/>
          <w:color w:val="000000"/>
          <w:sz w:val="24"/>
          <w:szCs w:val="24"/>
        </w:rPr>
        <w:t>Могочинского</w:t>
      </w:r>
      <w:proofErr w:type="spellEnd"/>
      <w:r w:rsidRPr="00CB22FF">
        <w:rPr>
          <w:rFonts w:ascii="Arial" w:eastAsia="Calibri" w:hAnsi="Arial" w:cs="Arial"/>
          <w:color w:val="000000"/>
          <w:sz w:val="24"/>
          <w:szCs w:val="24"/>
        </w:rPr>
        <w:t xml:space="preserve"> сельского поселения</w:t>
      </w:r>
      <w:r w:rsidRPr="00CB22FF">
        <w:rPr>
          <w:rFonts w:ascii="Arial" w:eastAsia="Calibri" w:hAnsi="Arial" w:cs="Arial"/>
          <w:color w:val="000000"/>
          <w:sz w:val="24"/>
          <w:szCs w:val="24"/>
        </w:rPr>
        <w:tab/>
      </w:r>
      <w:r w:rsidRPr="00CB22FF">
        <w:rPr>
          <w:rFonts w:ascii="Arial" w:eastAsia="Calibri" w:hAnsi="Arial" w:cs="Arial"/>
          <w:color w:val="000000"/>
          <w:sz w:val="24"/>
          <w:szCs w:val="24"/>
        </w:rPr>
        <w:tab/>
        <w:t xml:space="preserve">                     </w:t>
      </w:r>
      <w:r w:rsidRPr="00CB22FF">
        <w:rPr>
          <w:rFonts w:ascii="Arial" w:eastAsia="Calibri" w:hAnsi="Arial" w:cs="Arial"/>
          <w:color w:val="000000"/>
          <w:sz w:val="24"/>
          <w:szCs w:val="24"/>
        </w:rPr>
        <w:tab/>
        <w:t xml:space="preserve"> </w:t>
      </w:r>
      <w:r w:rsidRPr="00CB22FF">
        <w:rPr>
          <w:rFonts w:ascii="Arial" w:eastAsia="Calibri" w:hAnsi="Arial" w:cs="Arial"/>
          <w:color w:val="000000"/>
          <w:sz w:val="24"/>
          <w:szCs w:val="24"/>
        </w:rPr>
        <w:tab/>
        <w:t xml:space="preserve">        А.А. </w:t>
      </w:r>
      <w:proofErr w:type="spellStart"/>
      <w:r w:rsidRPr="00CB22FF">
        <w:rPr>
          <w:rFonts w:ascii="Arial" w:eastAsia="Calibri" w:hAnsi="Arial" w:cs="Arial"/>
          <w:color w:val="000000"/>
          <w:sz w:val="24"/>
          <w:szCs w:val="24"/>
        </w:rPr>
        <w:t>Такленок</w:t>
      </w:r>
      <w:proofErr w:type="spellEnd"/>
    </w:p>
    <w:p w:rsidR="00B44199" w:rsidRDefault="00B4419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B44199" w:rsidRPr="00B44199" w:rsidRDefault="00B44199" w:rsidP="00B441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41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Приложение 1</w:t>
      </w:r>
    </w:p>
    <w:p w:rsidR="00B44199" w:rsidRPr="00B44199" w:rsidRDefault="00B44199" w:rsidP="00B44199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41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к постановлению Администрации</w:t>
      </w:r>
    </w:p>
    <w:p w:rsidR="00B44199" w:rsidRPr="00B44199" w:rsidRDefault="00B44199" w:rsidP="00B44199">
      <w:pPr>
        <w:spacing w:after="0" w:line="240" w:lineRule="auto"/>
        <w:ind w:left="6379"/>
        <w:jc w:val="right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441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Могочинского сельского поселения</w:t>
      </w:r>
    </w:p>
    <w:p w:rsidR="00B44199" w:rsidRPr="00B44199" w:rsidRDefault="00346049" w:rsidP="00B44199">
      <w:pPr>
        <w:spacing w:after="0" w:line="240" w:lineRule="auto"/>
        <w:ind w:left="6379"/>
        <w:jc w:val="right"/>
        <w:rPr>
          <w:rFonts w:ascii="Arial" w:eastAsia="Times New Roman" w:hAnsi="Arial" w:cs="Arial"/>
          <w:color w:val="000000"/>
          <w:sz w:val="20"/>
          <w:szCs w:val="20"/>
          <w:u w:val="single"/>
          <w:lang w:eastAsia="ru-RU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от «10» июня 2024</w:t>
      </w:r>
      <w:r w:rsidR="00B44199" w:rsidRPr="00B44199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№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40</w:t>
      </w:r>
    </w:p>
    <w:p w:rsidR="00A91D17" w:rsidRPr="003E74EE" w:rsidRDefault="00A91D17" w:rsidP="00A91D17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B184B" w:rsidRPr="003E74EE" w:rsidRDefault="00FB184B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Административный регламент предоставления муниципальной</w:t>
      </w:r>
      <w:r w:rsidRPr="003E74EE">
        <w:rPr>
          <w:rFonts w:ascii="Arial" w:eastAsia="Times New Roman" w:hAnsi="Arial" w:cs="Arial"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  <w:t>«</w:t>
      </w:r>
      <w:r w:rsidR="002E62A5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собственности»</w:t>
      </w:r>
    </w:p>
    <w:p w:rsidR="00323494" w:rsidRPr="003E74EE" w:rsidRDefault="00323494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Общие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положения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1.1.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Административный регламент предоставления муниципальной услуги «</w:t>
      </w:r>
      <w:r w:rsidR="00D2168D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 разработан в целях повышения качества и доступности предоставления муниципальной услуги,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стандарт,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последовательность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действий (административных процедур) при осуществлении полномочий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i/>
          <w:i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Круг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92C2F" w:rsidRPr="00392C2F" w:rsidRDefault="00392C2F" w:rsidP="00392C2F">
      <w:pPr>
        <w:pStyle w:val="ConsPlusNormal"/>
        <w:ind w:firstLine="709"/>
        <w:jc w:val="both"/>
        <w:rPr>
          <w:sz w:val="24"/>
          <w:szCs w:val="24"/>
        </w:rPr>
      </w:pPr>
      <w:r w:rsidRPr="00392C2F">
        <w:rPr>
          <w:sz w:val="24"/>
          <w:szCs w:val="24"/>
        </w:rPr>
        <w:t>1.2. Заявителями, имеющими право на получение муниципальной услуги, являются юридические лица (организации), перечисленные в ст. 39.40 Земельного кодекса Российской Федерации (далее – заявитель):</w:t>
      </w:r>
    </w:p>
    <w:p w:rsidR="00392C2F" w:rsidRPr="00392C2F" w:rsidRDefault="00392C2F" w:rsidP="00392C2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92C2F">
        <w:rPr>
          <w:sz w:val="24"/>
          <w:szCs w:val="24"/>
        </w:rPr>
        <w:t>1) являющееся субъектом естественных монополий, - в случаях установления публичного сервитута для размещения, капитального ремонта инженерных сооружений, обеспечивающих деятельность этого субъекта,</w:t>
      </w:r>
      <w:r w:rsidRPr="00392C2F">
        <w:rPr>
          <w:b/>
          <w:bCs/>
          <w:sz w:val="24"/>
          <w:szCs w:val="24"/>
        </w:rPr>
        <w:t xml:space="preserve"> </w:t>
      </w:r>
      <w:r w:rsidRPr="00392C2F">
        <w:rPr>
          <w:bCs/>
          <w:sz w:val="24"/>
          <w:szCs w:val="24"/>
        </w:rPr>
        <w:t>реконструкции, капитального ремонта их участков (частей),</w:t>
      </w:r>
      <w:r w:rsidRPr="00392C2F">
        <w:rPr>
          <w:sz w:val="24"/>
          <w:szCs w:val="24"/>
        </w:rPr>
        <w:t xml:space="preserve"> а также для проведения инженерных изысканий в целях подготовки документации по планировке территории, предусматривающей размещение указанных сооружений, инженерных изысканий для их строительства, реконструкции,</w:t>
      </w:r>
      <w:r w:rsidRPr="00392C2F">
        <w:rPr>
          <w:b/>
          <w:sz w:val="24"/>
          <w:szCs w:val="24"/>
        </w:rPr>
        <w:t xml:space="preserve"> </w:t>
      </w:r>
      <w:r w:rsidRPr="00392C2F">
        <w:rPr>
          <w:sz w:val="24"/>
          <w:szCs w:val="24"/>
        </w:rPr>
        <w:t>реконструкции их участков (частей);</w:t>
      </w:r>
      <w:proofErr w:type="gramEnd"/>
    </w:p>
    <w:p w:rsidR="00392C2F" w:rsidRPr="00392C2F" w:rsidRDefault="00392C2F" w:rsidP="00392C2F">
      <w:pPr>
        <w:pStyle w:val="ConsPlusNormal"/>
        <w:ind w:firstLine="709"/>
        <w:jc w:val="both"/>
        <w:rPr>
          <w:sz w:val="24"/>
          <w:szCs w:val="24"/>
        </w:rPr>
      </w:pPr>
      <w:r w:rsidRPr="00392C2F">
        <w:rPr>
          <w:sz w:val="24"/>
          <w:szCs w:val="24"/>
        </w:rPr>
        <w:t>2) являющееся организацией связи, - для размещения линий или сооружений связи, указанных в подпункте 1 статьи 39.37 Земельного кодекса Российской Федерации (далее – Земельного кодекса РФ), а также для проведения инженерных изысканий в целях подготовки документации по планировке территории, предусматривающей размещение указанных линий и сооружений связи, инженерных изысканий для их строительства, реконструкции;</w:t>
      </w:r>
    </w:p>
    <w:p w:rsidR="00392C2F" w:rsidRPr="00392C2F" w:rsidRDefault="00392C2F" w:rsidP="00392C2F">
      <w:pPr>
        <w:pStyle w:val="ConsPlusNormal"/>
        <w:ind w:firstLine="709"/>
        <w:jc w:val="both"/>
        <w:rPr>
          <w:sz w:val="24"/>
          <w:szCs w:val="24"/>
        </w:rPr>
      </w:pPr>
      <w:r w:rsidRPr="00392C2F">
        <w:rPr>
          <w:sz w:val="24"/>
          <w:szCs w:val="24"/>
        </w:rPr>
        <w:t xml:space="preserve">3) </w:t>
      </w:r>
      <w:proofErr w:type="gramStart"/>
      <w:r w:rsidRPr="00392C2F">
        <w:rPr>
          <w:sz w:val="24"/>
          <w:szCs w:val="24"/>
        </w:rPr>
        <w:t>являющееся</w:t>
      </w:r>
      <w:proofErr w:type="gramEnd"/>
      <w:r w:rsidRPr="00392C2F">
        <w:rPr>
          <w:sz w:val="24"/>
          <w:szCs w:val="24"/>
        </w:rPr>
        <w:t xml:space="preserve"> владельцем инженерного сооружения или объекта транспортной инфраструктуры федерального, регионального или местного значения, - в случае установления публичного сервитута для целей, указанных в подпунктах 2 - 6 статьи 39.37 Земельного кодекса РФ;</w:t>
      </w:r>
    </w:p>
    <w:p w:rsidR="00392C2F" w:rsidRPr="00392C2F" w:rsidRDefault="00392C2F" w:rsidP="00392C2F">
      <w:pPr>
        <w:pStyle w:val="ConsPlusNormal"/>
        <w:ind w:firstLine="709"/>
        <w:jc w:val="both"/>
        <w:rPr>
          <w:sz w:val="24"/>
          <w:szCs w:val="24"/>
        </w:rPr>
      </w:pPr>
      <w:r w:rsidRPr="00392C2F">
        <w:rPr>
          <w:sz w:val="24"/>
          <w:szCs w:val="24"/>
        </w:rPr>
        <w:t>4) предусмотренное пунктом 1 статьи 56.4 Земельного кодекса РФ и подавшее ходатайство об изъятии земельного участка для государственных или муниципальных нужд, - в случае установления сервитута в целях реконструкции инженерного сооружения, которое переносится в связи с изъятием такого земельного участка для государственных или муниципальных нужд,</w:t>
      </w:r>
      <w:r w:rsidRPr="00392C2F">
        <w:rPr>
          <w:b/>
          <w:sz w:val="24"/>
          <w:szCs w:val="24"/>
          <w:highlight w:val="yellow"/>
        </w:rPr>
        <w:t xml:space="preserve"> </w:t>
      </w:r>
      <w:r w:rsidRPr="00392C2F">
        <w:rPr>
          <w:sz w:val="24"/>
          <w:szCs w:val="24"/>
        </w:rPr>
        <w:t>реконструкции его участка (части);</w:t>
      </w:r>
    </w:p>
    <w:p w:rsidR="00392C2F" w:rsidRPr="00392C2F" w:rsidRDefault="00392C2F" w:rsidP="00392C2F">
      <w:pPr>
        <w:pStyle w:val="ConsPlusNormal"/>
        <w:ind w:firstLine="709"/>
        <w:jc w:val="both"/>
        <w:rPr>
          <w:sz w:val="24"/>
          <w:szCs w:val="24"/>
        </w:rPr>
      </w:pPr>
      <w:r w:rsidRPr="00392C2F">
        <w:rPr>
          <w:sz w:val="24"/>
          <w:szCs w:val="24"/>
        </w:rPr>
        <w:t xml:space="preserve">5) </w:t>
      </w:r>
      <w:proofErr w:type="gramStart"/>
      <w:r w:rsidRPr="00392C2F">
        <w:rPr>
          <w:sz w:val="24"/>
          <w:szCs w:val="24"/>
        </w:rPr>
        <w:t>являющееся</w:t>
      </w:r>
      <w:proofErr w:type="gramEnd"/>
      <w:r w:rsidRPr="00392C2F">
        <w:rPr>
          <w:sz w:val="24"/>
          <w:szCs w:val="24"/>
        </w:rPr>
        <w:t xml:space="preserve"> единым оператором газификации, региональным оператором газификации, - в случае установления публичного сервитута для строительства, реконструкции, капитального ремонта и (или) эксплуатации линейных объектов систем газоснабжения, реконструкции или капитального ремонта их частей;</w:t>
      </w:r>
    </w:p>
    <w:p w:rsidR="00392C2F" w:rsidRPr="00392C2F" w:rsidRDefault="00392C2F" w:rsidP="00392C2F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92C2F">
        <w:rPr>
          <w:sz w:val="24"/>
          <w:szCs w:val="24"/>
        </w:rPr>
        <w:t>6) осуществляющее  реконструкцию</w:t>
      </w:r>
      <w:r w:rsidRPr="00392C2F">
        <w:rPr>
          <w:b/>
          <w:sz w:val="24"/>
          <w:szCs w:val="24"/>
        </w:rPr>
        <w:t xml:space="preserve"> </w:t>
      </w:r>
      <w:r w:rsidRPr="00392C2F">
        <w:rPr>
          <w:sz w:val="24"/>
          <w:szCs w:val="24"/>
        </w:rPr>
        <w:t xml:space="preserve">или капитальный ремонт инженерного сооружения, являющегося линейным объектом, реконструкцию, капитальный ремонт </w:t>
      </w:r>
      <w:r w:rsidRPr="00392C2F">
        <w:rPr>
          <w:sz w:val="24"/>
          <w:szCs w:val="24"/>
        </w:rPr>
        <w:lastRenderedPageBreak/>
        <w:t>его участков (частей) в связи с планируемыми строительством, реконструкцией или капитальным ремонтом объектов капитального строительства;</w:t>
      </w:r>
      <w:proofErr w:type="gramEnd"/>
    </w:p>
    <w:p w:rsidR="00392C2F" w:rsidRPr="00392C2F" w:rsidRDefault="00392C2F" w:rsidP="00392C2F">
      <w:pPr>
        <w:pStyle w:val="ConsPlusNormal"/>
        <w:ind w:firstLine="709"/>
        <w:jc w:val="both"/>
        <w:rPr>
          <w:sz w:val="24"/>
          <w:szCs w:val="24"/>
        </w:rPr>
      </w:pPr>
      <w:r w:rsidRPr="00392C2F">
        <w:rPr>
          <w:sz w:val="24"/>
          <w:szCs w:val="24"/>
        </w:rPr>
        <w:t xml:space="preserve">7) иное лицо, уполномоченное в соответствии с нормативными правовыми актами Российской Федерации, нормативными правовыми актами субъектов Российской Федерации, заключенными с органами государственной власти или органами местного самоуправления договорами или соглашениями осуществлять деятельность, для обеспечения которой допускается установление публичного сервитута.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порядку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1.3. Информирование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м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униципальной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осуществляется:</w:t>
      </w:r>
    </w:p>
    <w:p w:rsidR="00E54322" w:rsidRPr="003E74EE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1) непосредственно при личном приеме заявителя в администрацию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 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E54322" w:rsidRPr="003E74EE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по телефону Уполномоченным органом или многофункционального центра;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3) письменно, в том числе посредством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электронной почты, факсимильной связи;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4) 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E54322" w:rsidRPr="00C257D2" w:rsidRDefault="00E54322" w:rsidP="00EE605E">
      <w:pPr>
        <w:pStyle w:val="a7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257D2">
        <w:rPr>
          <w:rFonts w:ascii="Arial" w:hAnsi="Arial" w:cs="Arial"/>
          <w:sz w:val="24"/>
          <w:szCs w:val="24"/>
          <w:lang w:eastAsia="ru-RU"/>
        </w:rPr>
        <w:t xml:space="preserve">на официальном сайте Уполномоченного органа </w:t>
      </w:r>
      <w:hyperlink r:id="rId5" w:history="1">
        <w:r w:rsidR="00B44199" w:rsidRPr="00B872B2">
          <w:rPr>
            <w:rStyle w:val="a4"/>
            <w:rFonts w:ascii="Arial" w:hAnsi="Arial" w:cs="Arial"/>
            <w:sz w:val="24"/>
            <w:szCs w:val="24"/>
          </w:rPr>
          <w:t>https://</w:t>
        </w:r>
        <w:r w:rsidR="00B44199" w:rsidRPr="00B872B2">
          <w:rPr>
            <w:rStyle w:val="a4"/>
            <w:rFonts w:ascii="Arial" w:hAnsi="Arial" w:cs="Arial"/>
            <w:sz w:val="24"/>
            <w:szCs w:val="24"/>
            <w:lang w:val="en-US"/>
          </w:rPr>
          <w:t>mogochino</w:t>
        </w:r>
        <w:r w:rsidR="00B44199" w:rsidRPr="00B872B2">
          <w:rPr>
            <w:rStyle w:val="a4"/>
            <w:rFonts w:ascii="Arial" w:hAnsi="Arial" w:cs="Arial"/>
            <w:sz w:val="24"/>
            <w:szCs w:val="24"/>
          </w:rPr>
          <w:t>.ru</w:t>
        </w:r>
      </w:hyperlink>
      <w:r w:rsidRPr="00C257D2">
        <w:rPr>
          <w:rFonts w:ascii="Arial" w:hAnsi="Arial" w:cs="Arial"/>
          <w:sz w:val="24"/>
          <w:szCs w:val="24"/>
          <w:lang w:eastAsia="ru-RU"/>
        </w:rPr>
        <w:t>;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 xml:space="preserve">5) посредством размещения информации на информационных стендах Уполномоченного органа или многофункционального центра. </w:t>
      </w:r>
    </w:p>
    <w:p w:rsidR="00E54322" w:rsidRPr="00C257D2" w:rsidRDefault="00E54322" w:rsidP="00E54322">
      <w:pPr>
        <w:tabs>
          <w:tab w:val="left" w:pos="87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1.4. Информирование</w:t>
      </w:r>
      <w:r w:rsidRPr="00C257D2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C257D2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вопросам,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касающимся:</w:t>
      </w:r>
    </w:p>
    <w:p w:rsidR="00E54322" w:rsidRPr="00C257D2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способов</w:t>
      </w:r>
      <w:r w:rsidRPr="00C257D2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C257D2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257D2">
        <w:rPr>
          <w:rFonts w:ascii="Arial" w:eastAsia="Times New Roman" w:hAnsi="Arial" w:cs="Arial"/>
          <w:sz w:val="24"/>
          <w:szCs w:val="24"/>
          <w:lang w:eastAsia="ru-RU"/>
        </w:rPr>
        <w:t>адресов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многофункциональных</w:t>
      </w:r>
      <w:r w:rsidRPr="00C257D2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центров,</w:t>
      </w:r>
      <w:r w:rsidRPr="00C257D2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C257D2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которые необходимо 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справочной информации о работе Уполномоченного органа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(структурных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подразделений Уполномоченного органа);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 необходимых для предоставления муниципальной услуги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обязательными 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услуги; порядка получения сведений о ходе рассмотрения заявления о предоставлении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и о результатах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вопросам предоставления услуг, которые являются необходимыми и обязательными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порядка досудебного (внесудебного) обжалования действий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(бездействия)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принимаемых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Получение информации по вопросам предоставления муниципальной услуги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являются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обязательными для предоставления муниципальной услуги осуществляется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бесплатно.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1.5. При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устном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 (лично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телефону)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органа, работник многофункционального центра, осуществляющий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консультирование,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подробно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(корректной)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форме информирует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обратившихся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по интересующим вопросам.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звонок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начинаться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наименовании органа, в который позвонил Заявитель, фамилии, имени, отчества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(последнее - при наличии) и должности специалиста, принявшего телефонный звонок.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самостоятельно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подготовка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требует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продолжительного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времени,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он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предлагает Заявителю один из следующих вариантов дальнейших действий:</w:t>
      </w:r>
    </w:p>
    <w:p w:rsidR="00052198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форме;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назначить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другое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консультаций.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влияющее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прямо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косвенно на принимаемое решение.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Продолжительность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превышать</w:t>
      </w:r>
      <w:r w:rsidRPr="003E74EE">
        <w:rPr>
          <w:rFonts w:ascii="Arial" w:eastAsia="Times New Roman" w:hAnsi="Arial" w:cs="Arial"/>
          <w:spacing w:val="7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10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минут.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графиком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граждан.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1.6. По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письменному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обращению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1.5. настоящего Административного регламента в порядке, установленном Федеральным законом от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 мая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2006 г. №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59-ФЗ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 порядке рассмотрения обращений граждан Российской Федерации»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 Федеральный закон № 59-ФЗ).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1.7. На ЕПГУ размещаются сведения, которые являются необходимыми обязательными для предоставления муниципальной услуги, предусмотренные Положением о федеральной государственной информационной системе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«Федеральный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реестр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(функций)», утвержденным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 24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октября 2011 года № 861.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технические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средства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требует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заключения лицензионного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иного соглашения с правообладателем программного обеспечения, предусматривающего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взимание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платы,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авторизацию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или предоставление им персональных </w:t>
      </w:r>
      <w:r w:rsidR="007F365C" w:rsidRPr="003E74EE">
        <w:rPr>
          <w:rFonts w:ascii="Arial" w:eastAsia="Times New Roman" w:hAnsi="Arial" w:cs="Arial"/>
          <w:sz w:val="24"/>
          <w:szCs w:val="24"/>
          <w:lang w:eastAsia="ru-RU"/>
        </w:rPr>
        <w:t>данных.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1.8. На официальном сайте Уполномоченного органа, на стендах в местах 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являются необходимыми и обязательными для предоставления услуги, и в многофункциональном центре размещается следующая справочная информация: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нахождения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справочные телефоны структурных подразделений Уполномоченного органа, ответственных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том числе номер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телефона-автоинформатора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(при наличии);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адрес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официального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сайта,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почты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(или)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обратной связи Уполномоченного органа в сети «Интернет».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1.9. В залах ожидания Уполномоченного органа размещаются нормативные правовые акты, регулирующие порядок предоставления 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числе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требованию заявителя предоставляются ему для ознакомления.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1.10. Размещение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помещении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 центра осуществляется в соответствии с соглашением, заключенным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между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 учетом требований к информированию, установленных Административным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1.11. Информация о ходе рассмотрения заявления о предоставлении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и о результатах предоставления муниципальной услуги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может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7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Стандарт</w:t>
      </w:r>
      <w:r w:rsidRPr="003E74EE"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муниципальной услуги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Наименование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2.1. Муниципальная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F41C47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Наименование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местного самоуправления, предоставляющего муниципальную услугу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2.2. Муниципальная услуга предоставляется Уполномоченным органом – администрацией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2.3. В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принимают участие Уполномоченные органы (многофункциональные центры при наличии соответствующего соглашения о взаимодействии).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При предоставлении муниципальной услуги Уполномоченный орган взаимодействует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B53C5B" w:rsidRPr="003E74EE" w:rsidRDefault="00B53C5B" w:rsidP="00B53C5B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B53C5B" w:rsidRPr="003E74EE" w:rsidRDefault="00B53C5B" w:rsidP="00B53C5B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 Федеральной службой государственной регистрации, кадастра и картографии для получения сведений из Единого государственного реестра недвижимости о земельном участке и об инженерном сооружении.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связанных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b/>
          <w:bCs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2.5. Результатом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уведомление о возможности заключения соглашения об установлении 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предложенных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границах (форма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 1 к настоящему Административному регламенту);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2) предложение о заключении соглашения об установлении сервитута в иных границах с приложением схемы границ сервитута на кадастровом плане территории (форма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регламенту);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проект соглашения об установлении сервитута (форма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Приложении № 3 к настоящему Административному регламенту);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решение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(форма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приведена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Приложении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5935E8" w:rsidRPr="003E74EE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регламенту).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7033F4" w:rsidRDefault="0013572E" w:rsidP="00732D4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2.6. Уполномоченный орган принимает решение об установлении сервитута (публичного сервитута) или об отка</w:t>
      </w:r>
      <w:r w:rsidR="00732D4D" w:rsidRPr="003E74EE">
        <w:rPr>
          <w:rFonts w:eastAsia="Times New Roman"/>
          <w:sz w:val="24"/>
          <w:szCs w:val="24"/>
          <w:lang w:eastAsia="ru-RU"/>
        </w:rPr>
        <w:t>зе в его установлении в течение</w:t>
      </w:r>
      <w:r w:rsidR="007033F4" w:rsidRPr="007033F4">
        <w:rPr>
          <w:rFonts w:eastAsia="Times New Roman"/>
          <w:sz w:val="24"/>
          <w:szCs w:val="24"/>
          <w:lang w:eastAsia="ru-RU"/>
        </w:rPr>
        <w:t>:</w:t>
      </w:r>
    </w:p>
    <w:p w:rsidR="007033F4" w:rsidRPr="007033F4" w:rsidRDefault="007033F4" w:rsidP="007033F4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A62B58">
        <w:rPr>
          <w:rFonts w:ascii="Arial" w:eastAsia="Times New Roman" w:hAnsi="Arial" w:cs="Arial"/>
          <w:sz w:val="24"/>
          <w:szCs w:val="24"/>
          <w:lang w:eastAsia="ru-RU"/>
        </w:rPr>
        <w:t xml:space="preserve"> Д</w:t>
      </w:r>
      <w:r w:rsidRPr="007033F4">
        <w:rPr>
          <w:rFonts w:ascii="Arial" w:eastAsia="Times New Roman" w:hAnsi="Arial" w:cs="Arial"/>
          <w:sz w:val="24"/>
          <w:szCs w:val="24"/>
          <w:lang w:eastAsia="ru-RU"/>
        </w:rPr>
        <w:t>вадцати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подпунктом 3 статьи 39.37 настоящего Кодекса;</w:t>
      </w:r>
    </w:p>
    <w:p w:rsidR="007033F4" w:rsidRDefault="007033F4" w:rsidP="007033F4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A62B58">
        <w:rPr>
          <w:rFonts w:ascii="Arial" w:eastAsia="Times New Roman" w:hAnsi="Arial" w:cs="Arial"/>
          <w:sz w:val="24"/>
          <w:szCs w:val="24"/>
          <w:lang w:eastAsia="ru-RU"/>
        </w:rPr>
        <w:t xml:space="preserve"> Т</w:t>
      </w:r>
      <w:r w:rsidRPr="007033F4">
        <w:rPr>
          <w:rFonts w:ascii="Arial" w:eastAsia="Times New Roman" w:hAnsi="Arial" w:cs="Arial"/>
          <w:sz w:val="24"/>
          <w:szCs w:val="24"/>
          <w:lang w:eastAsia="ru-RU"/>
        </w:rPr>
        <w:t>ридцати дней со дня поступления ходатайства об установлении публичного сервитута и прилагаемых к ходатайству документов в целях, предусмотренных подпунктами 1, 2, 4, 4.1 и 5 статьи 39.37</w:t>
      </w:r>
      <w:r w:rsidRPr="007033F4">
        <w:rPr>
          <w:rFonts w:ascii="Arial" w:hAnsi="Arial" w:cs="Arial"/>
          <w:sz w:val="24"/>
          <w:szCs w:val="24"/>
        </w:rPr>
        <w:t xml:space="preserve"> Земельного кодекса РФ</w:t>
      </w:r>
      <w:proofErr w:type="gramStart"/>
      <w:r w:rsidRPr="007033F4">
        <w:rPr>
          <w:rFonts w:ascii="Arial" w:eastAsia="Times New Roman" w:hAnsi="Arial" w:cs="Arial"/>
          <w:sz w:val="24"/>
          <w:szCs w:val="24"/>
          <w:lang w:eastAsia="ru-RU"/>
        </w:rPr>
        <w:t xml:space="preserve"> ,</w:t>
      </w:r>
      <w:proofErr w:type="gramEnd"/>
      <w:r w:rsidRPr="007033F4">
        <w:rPr>
          <w:rFonts w:ascii="Arial" w:eastAsia="Times New Roman" w:hAnsi="Arial" w:cs="Arial"/>
          <w:sz w:val="24"/>
          <w:szCs w:val="24"/>
          <w:lang w:eastAsia="ru-RU"/>
        </w:rPr>
        <w:t xml:space="preserve"> а также в целях установления публичного сервитута для реконструкции участков (частей) инженерных сооружений, предусмотренного подпунктом 6 статьи 39.37 </w:t>
      </w:r>
      <w:r w:rsidRPr="007033F4">
        <w:rPr>
          <w:rFonts w:ascii="Arial" w:hAnsi="Arial" w:cs="Arial"/>
          <w:sz w:val="24"/>
          <w:szCs w:val="24"/>
        </w:rPr>
        <w:t>Земельного кодекса РФ</w:t>
      </w:r>
      <w:r w:rsidRPr="007033F4">
        <w:rPr>
          <w:rFonts w:ascii="Arial" w:eastAsia="Times New Roman" w:hAnsi="Arial" w:cs="Arial"/>
          <w:sz w:val="24"/>
          <w:szCs w:val="24"/>
          <w:lang w:eastAsia="ru-RU"/>
        </w:rPr>
        <w:t xml:space="preserve">, но не ранее чем пятнадцать дней со дня опубликования сообщения о поступившем </w:t>
      </w:r>
      <w:proofErr w:type="gramStart"/>
      <w:r w:rsidRPr="007033F4">
        <w:rPr>
          <w:rFonts w:ascii="Arial" w:eastAsia="Times New Roman" w:hAnsi="Arial" w:cs="Arial"/>
          <w:sz w:val="24"/>
          <w:szCs w:val="24"/>
          <w:lang w:eastAsia="ru-RU"/>
        </w:rPr>
        <w:t>ходатайстве</w:t>
      </w:r>
      <w:proofErr w:type="gramEnd"/>
      <w:r w:rsidRPr="007033F4">
        <w:rPr>
          <w:rFonts w:ascii="Arial" w:eastAsia="Times New Roman" w:hAnsi="Arial" w:cs="Arial"/>
          <w:sz w:val="24"/>
          <w:szCs w:val="24"/>
          <w:lang w:eastAsia="ru-RU"/>
        </w:rPr>
        <w:t xml:space="preserve"> об установлении публичного сервитута, предусмотренного подпунктом 1 пункта 3 статьи 39.42 </w:t>
      </w:r>
      <w:r w:rsidRPr="007033F4">
        <w:rPr>
          <w:rFonts w:ascii="Arial" w:hAnsi="Arial" w:cs="Arial"/>
          <w:sz w:val="24"/>
          <w:szCs w:val="24"/>
        </w:rPr>
        <w:t xml:space="preserve">Земельного кодекса РФ </w:t>
      </w:r>
      <w:r w:rsidRPr="007033F4">
        <w:rPr>
          <w:rFonts w:ascii="Arial" w:eastAsia="Times New Roman" w:hAnsi="Arial" w:cs="Arial"/>
          <w:sz w:val="24"/>
          <w:szCs w:val="24"/>
          <w:lang w:eastAsia="ru-RU"/>
        </w:rPr>
        <w:t xml:space="preserve">(за исключением случая, предусмотренного пунктом 10 статьи 39.42 </w:t>
      </w:r>
      <w:r w:rsidRPr="007033F4">
        <w:rPr>
          <w:rFonts w:ascii="Arial" w:hAnsi="Arial" w:cs="Arial"/>
          <w:sz w:val="24"/>
          <w:szCs w:val="24"/>
        </w:rPr>
        <w:t>Земельного кодекса РФ</w:t>
      </w:r>
      <w:r w:rsidRPr="007033F4">
        <w:rPr>
          <w:rFonts w:ascii="Arial" w:eastAsia="Times New Roman" w:hAnsi="Arial" w:cs="Arial"/>
          <w:sz w:val="24"/>
          <w:szCs w:val="24"/>
          <w:lang w:eastAsia="ru-RU"/>
        </w:rPr>
        <w:t xml:space="preserve">); </w:t>
      </w:r>
    </w:p>
    <w:p w:rsidR="00A62B58" w:rsidRPr="00A62B58" w:rsidRDefault="00A62B58" w:rsidP="00A62B58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Д</w:t>
      </w:r>
      <w:r w:rsidRPr="00A62B58">
        <w:rPr>
          <w:rFonts w:ascii="Arial" w:hAnsi="Arial" w:cs="Arial"/>
        </w:rPr>
        <w:t>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(частей) инженерных сооружений, предусмотренного подпунктом 6 статьи 39.37</w:t>
      </w:r>
      <w:r>
        <w:rPr>
          <w:rFonts w:ascii="Arial" w:hAnsi="Arial" w:cs="Arial"/>
        </w:rPr>
        <w:t>Земельного Кодекса РФ</w:t>
      </w:r>
      <w:r w:rsidRPr="00A62B58">
        <w:rPr>
          <w:rFonts w:ascii="Arial" w:hAnsi="Arial" w:cs="Arial"/>
        </w:rPr>
        <w:t>.</w:t>
      </w:r>
    </w:p>
    <w:p w:rsidR="00A62B58" w:rsidRPr="007033F4" w:rsidRDefault="00A62B58" w:rsidP="007033F4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033F4" w:rsidRPr="007033F4" w:rsidRDefault="007033F4" w:rsidP="00732D4D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Нормативные</w:t>
      </w:r>
      <w:r w:rsidRPr="003E74EE">
        <w:rPr>
          <w:rFonts w:ascii="Arial" w:eastAsia="Times New Roman" w:hAnsi="Arial" w:cs="Arial"/>
          <w:b/>
          <w:bCs/>
          <w:spacing w:val="-1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правовые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акты,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регулирующие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предоставление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2.7. Перечень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актов,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регулирующих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 муниципальной услуги: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Земельный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25.10.2001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136-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ФЗ;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</w:t>
      </w:r>
      <w:r w:rsidR="00BB489A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Федеральный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25.10.2001.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137-ФЗ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введении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Земельного кодекса Российской Федерации»;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Гражданский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кодекс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(часть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первая)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30.11.1994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51-ФЗ;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Федеральный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 13.07.2015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 218-ФЗ «О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регистрации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недвижимости»;</w:t>
      </w:r>
    </w:p>
    <w:p w:rsidR="00BB489A" w:rsidRPr="003E74EE" w:rsidRDefault="00BB489A" w:rsidP="00BB489A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5) Приказ Министерства экономического развития Российской Федерации от 10.10.2018. № 542 «Об утверждении требований к форме ходатайства об установлении публичного сервитута, содержанию обоснования необходимости установления публичного сервитута».</w:t>
      </w:r>
    </w:p>
    <w:p w:rsidR="00BB489A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Перечень нормативных правовых актов, регулирующих предоставление муниципальной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(с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 реквизитов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(функций)»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ЕПГУ.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официальном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сайте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сети Интернет, а также в соответствующем разделе федерального реестра.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2.8. Для получения муниципальной услуги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заявитель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представляет: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Заявление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 форме,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согласно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настоящему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Административному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регламенту.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указывается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один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способов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 результата предоставления муниципальной услуги: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кабинете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ЕПГУ;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распечатанного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экземпляра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 документа в Уполномоченном органе, многофункциональном центре;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органе,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многофункциональном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центре;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Документ, удостоверяющего личность Заявителя или представителя Заявителя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(предоставляется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орган).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ии и ау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тентификации (далее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Документ, подтверждающий полномочия представителя Заявителя действовать от имени Заявителя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(в случае обращения за предоставлением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услуги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представителя Заявителя). При обращении посредством ЕПГУ указанный документ, выданный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организацией,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удостоверяется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усиленной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квалифицированной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электронной подписью правомочного должностного лица организации, а документ, выданный физическим лицом, 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усиленной квалифицированной электронной подписью нотариуса с приложением файла открепленной усиленной квалифицированной электронной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формате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sig3;</w:t>
      </w:r>
    </w:p>
    <w:p w:rsidR="00E54322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Схема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границ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сервитута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кадастровом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территории.</w:t>
      </w:r>
    </w:p>
    <w:p w:rsidR="00625EDB" w:rsidRPr="00625EDB" w:rsidRDefault="00625EDB" w:rsidP="00625EDB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5</w:t>
      </w:r>
      <w:r w:rsidRPr="00625EDB">
        <w:rPr>
          <w:sz w:val="24"/>
          <w:szCs w:val="24"/>
        </w:rPr>
        <w:t>) соглашение, заключенное в письменной форме между заявителем и собственником линейного объекта или иного сооружения, расположенных на земельном участке и (или) землях, в отношении которых подано ходатайство об установлении публичного сервитута, об условиях реконструкции, в том числе переноса или сноса указанных линейного объекта, сооружения в случае, если осуществление публичного сервитута повлечет необходимость реконструкции или сноса указанных линейного объекта, сооружения;</w:t>
      </w:r>
      <w:proofErr w:type="gramEnd"/>
    </w:p>
    <w:p w:rsidR="00625EDB" w:rsidRPr="00625EDB" w:rsidRDefault="00625EDB" w:rsidP="00625E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6</w:t>
      </w:r>
      <w:r w:rsidRPr="00625EDB">
        <w:rPr>
          <w:sz w:val="24"/>
          <w:szCs w:val="24"/>
        </w:rPr>
        <w:t>) копии документов, подтверждающих право на инженерное сооружение, если подано ходатайство об установлении публичного сервитута для реконструкции или эксплуатации указанного сооружения, при условии, что такое право не зарегистрировано в Едином государственном реестре недвижимости;</w:t>
      </w:r>
    </w:p>
    <w:p w:rsidR="00625EDB" w:rsidRPr="00625EDB" w:rsidRDefault="00625EDB" w:rsidP="00625EDB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625EDB">
        <w:rPr>
          <w:sz w:val="24"/>
          <w:szCs w:val="24"/>
        </w:rPr>
        <w:t>) проект организации строительства объекта федерального, регионального или местного значения в случае установления публичного сервитута для целей, предусмотренных подпунктом 2 статьи 39.37 Земельного кодекса Российской Федерации;</w:t>
      </w:r>
    </w:p>
    <w:p w:rsidR="00625EDB" w:rsidRPr="00625EDB" w:rsidRDefault="00625EDB" w:rsidP="00625ED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8</w:t>
      </w:r>
      <w:r w:rsidRPr="00625EDB">
        <w:rPr>
          <w:rFonts w:ascii="Arial" w:hAnsi="Arial" w:cs="Arial"/>
          <w:sz w:val="24"/>
          <w:szCs w:val="24"/>
        </w:rPr>
        <w:t>) договор о подключении (технологическом присоединении) к электрическим сетям, тепловым сетям, водопроводным сетям, сетям водоснабжения и (или) водоотведения, сетям газоснабжения с указанием сторон такого договора и сроков технологического присоединения, в целях исполнения которого требуется размещение инженерного сооружения, если подано ходатайство об установлении публичного сервитута в целях размещения инженерного сооружения, необходимого для подключения (технологического присоединения) объекта капитального строительства к сетям инженерно-технического</w:t>
      </w:r>
      <w:proofErr w:type="gramEnd"/>
      <w:r w:rsidRPr="00625EDB">
        <w:rPr>
          <w:rFonts w:ascii="Arial" w:hAnsi="Arial" w:cs="Arial"/>
          <w:sz w:val="24"/>
          <w:szCs w:val="24"/>
        </w:rPr>
        <w:t xml:space="preserve"> обеспечения, и размещение инженерного сооружения не предусмотрено документами территориального планирования, проектом планировки территории;</w:t>
      </w:r>
    </w:p>
    <w:p w:rsidR="00625EDB" w:rsidRPr="003E74EE" w:rsidRDefault="00625EDB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2.9. Заявления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прилагаемые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указанные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пункте 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2.8.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 регламента, направляются (подаются)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орган в электронной форме путем заполнения формы запроса через личный кабинет на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ЕПГУ.</w:t>
      </w:r>
    </w:p>
    <w:p w:rsidR="00E54322" w:rsidRPr="003E74EE" w:rsidRDefault="00E54322" w:rsidP="00BD697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BD697F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которые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находятся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распоряжении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государственных органов, органов местного самоуправления и иных органов, участвующих в предоставлении муниципальных услуг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2.10.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предоставлении государственных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муниципальных услуг:</w:t>
      </w:r>
    </w:p>
    <w:p w:rsidR="00D65560" w:rsidRPr="003E74EE" w:rsidRDefault="007033F4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1.</w:t>
      </w:r>
      <w:r w:rsidR="00D65560" w:rsidRPr="003E74EE">
        <w:rPr>
          <w:rFonts w:eastAsia="Times New Roman"/>
          <w:sz w:val="24"/>
          <w:szCs w:val="24"/>
          <w:lang w:eastAsia="ru-RU"/>
        </w:rPr>
        <w:t xml:space="preserve"> Сведения из Единого государственного реестра юридических лиц;</w:t>
      </w:r>
    </w:p>
    <w:p w:rsidR="00D65560" w:rsidRPr="003E74EE" w:rsidRDefault="007033F4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2.</w:t>
      </w:r>
      <w:r w:rsidR="00D65560" w:rsidRPr="003E74EE">
        <w:rPr>
          <w:rFonts w:eastAsia="Times New Roman"/>
          <w:sz w:val="24"/>
          <w:szCs w:val="24"/>
          <w:lang w:eastAsia="ru-RU"/>
        </w:rPr>
        <w:t xml:space="preserve"> Сведения из Единого государственного реестра недвижимости о земельном участке;</w:t>
      </w:r>
    </w:p>
    <w:p w:rsidR="00D65560" w:rsidRPr="003E74EE" w:rsidRDefault="007033F4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3.</w:t>
      </w:r>
      <w:r w:rsidR="00D65560" w:rsidRPr="003E74EE">
        <w:rPr>
          <w:rFonts w:eastAsia="Times New Roman"/>
          <w:sz w:val="24"/>
          <w:szCs w:val="24"/>
          <w:lang w:eastAsia="ru-RU"/>
        </w:rPr>
        <w:t xml:space="preserve"> Сведения о правообладателях земельных участков, в отношении которых подано ходатайство об установлении публичного сервитута;</w:t>
      </w:r>
    </w:p>
    <w:p w:rsidR="00D65560" w:rsidRPr="003E74EE" w:rsidRDefault="007033F4" w:rsidP="00D65560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4.</w:t>
      </w:r>
      <w:r w:rsidR="00D65560" w:rsidRPr="003E74EE">
        <w:rPr>
          <w:rFonts w:eastAsia="Times New Roman"/>
          <w:sz w:val="24"/>
          <w:szCs w:val="24"/>
          <w:lang w:eastAsia="ru-RU"/>
        </w:rPr>
        <w:t xml:space="preserve"> Сведения из Единого государственного реестра недвижимости об инженерном сооружении.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2.11. При предоставлении муниципальной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услуги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запрещается требовать от заявителя: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1. Представления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Представления документов и информации, которые в соответствии с нормативными правовыми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актами Российской Федерации и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</w:t>
      </w:r>
      <w:r w:rsidR="00C155E0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муниципальными правовыми актами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находятся в распоряжении органов, предоставляющих государственную услугу, государственных органов, органов местного самоуправления 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(или) подведомственных государственным органам и органам местного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самоуправления организаций, участвующих в предоставлении государственных услуг, за исключением документов, указанных в части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6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статьи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7 Федерального закона от </w:t>
      </w:r>
      <w:smartTag w:uri="urn:schemas-microsoft-com:office:smarttags" w:element="date">
        <w:smartTagPr>
          <w:attr w:name="ls" w:val="trans"/>
          <w:attr w:name="Month" w:val="7"/>
          <w:attr w:name="Day" w:val="27"/>
          <w:attr w:name="Year" w:val="2010"/>
        </w:smartTagPr>
        <w:r w:rsidRPr="003E74EE">
          <w:rPr>
            <w:rFonts w:ascii="Arial" w:eastAsia="Times New Roman" w:hAnsi="Arial" w:cs="Arial"/>
            <w:sz w:val="24"/>
            <w:szCs w:val="24"/>
            <w:lang w:eastAsia="ru-RU"/>
          </w:rPr>
          <w:t>27 июля 2010 года</w:t>
        </w:r>
      </w:smartTag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№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210-ФЗ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 -</w:t>
      </w:r>
      <w:r w:rsidRPr="003E74EE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Федеральный закон № 210-ФЗ).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3. Представления документов и информации, отсутствие 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(или)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недостоверность которых не указывались при первоначальном отказе в приеме 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либо в предоставлении муниципальной услуги, за исключением следующих случаев: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изменение требований нормативных правовых актов, касающихся предоставления муниципальной услуги, после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первоначальной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подачи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 наличие ошибок в заявлении о предоставлении муниципальной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поданных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документально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подтвержденного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факта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(признаков)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ошибочного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предусмотренной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в приеме документов, необходимых для предоставления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услуги, либо руководителя организации, предусмотренной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частью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статьи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№210-ФЗ,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уведомляется заявитель, а также приносятся извинения за доставленные неудобства.</w:t>
      </w:r>
    </w:p>
    <w:p w:rsidR="00E54322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B58" w:rsidRDefault="00A62B58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62B58" w:rsidRPr="003E74EE" w:rsidRDefault="00A62B58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 перечень оснований для отказа в приеме документов, необходимых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  <w:r w:rsidRPr="003E74EE">
        <w:rPr>
          <w:rFonts w:eastAsia="Times New Roman"/>
          <w:sz w:val="24"/>
          <w:szCs w:val="24"/>
          <w:lang w:eastAsia="ru-RU"/>
        </w:rPr>
        <w:t>2.12. Основаниями для возврата документов, необходимых для предоставления муниципальной услуги являются:</w:t>
      </w:r>
    </w:p>
    <w:p w:rsidR="000C0E5F" w:rsidRPr="000C0E5F" w:rsidRDefault="00410E64" w:rsidP="000C0E5F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C0E5F" w:rsidRPr="000C0E5F">
        <w:rPr>
          <w:rFonts w:ascii="Arial" w:hAnsi="Arial" w:cs="Arial"/>
        </w:rPr>
        <w:t>1</w:t>
      </w:r>
      <w:r w:rsidR="000C0E5F">
        <w:rPr>
          <w:rFonts w:ascii="Arial" w:hAnsi="Arial" w:cs="Arial"/>
        </w:rPr>
        <w:t>. Х</w:t>
      </w:r>
      <w:r w:rsidR="000C0E5F" w:rsidRPr="000C0E5F">
        <w:rPr>
          <w:rFonts w:ascii="Arial" w:hAnsi="Arial" w:cs="Arial"/>
        </w:rPr>
        <w:t>одатайство подано в орган исполнительной власти или орган местного самоуправления, не уполномоченные на установление публичного сервитута для целей, указанных в ходатайстве;</w:t>
      </w:r>
    </w:p>
    <w:p w:rsidR="000C0E5F" w:rsidRPr="000C0E5F" w:rsidRDefault="000C0E5F" w:rsidP="000C0E5F">
      <w:pPr>
        <w:pStyle w:val="a3"/>
        <w:spacing w:before="168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2. З</w:t>
      </w:r>
      <w:r w:rsidRPr="000C0E5F">
        <w:rPr>
          <w:rFonts w:ascii="Arial" w:hAnsi="Arial" w:cs="Arial"/>
        </w:rPr>
        <w:t xml:space="preserve">аявитель не является лицом, предусмотренным статьей 39.40 настоящего Кодекса; </w:t>
      </w:r>
    </w:p>
    <w:p w:rsidR="000C0E5F" w:rsidRPr="000C0E5F" w:rsidRDefault="000C0E5F" w:rsidP="000C0E5F">
      <w:pPr>
        <w:pStyle w:val="a3"/>
        <w:spacing w:before="168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3. П</w:t>
      </w:r>
      <w:r w:rsidRPr="000C0E5F">
        <w:rPr>
          <w:rFonts w:ascii="Arial" w:hAnsi="Arial" w:cs="Arial"/>
        </w:rPr>
        <w:t xml:space="preserve">одано ходатайство об установлении публичного сервитута в целях, не предусмотренных статьей 39.37 настоящего Кодекса; </w:t>
      </w:r>
    </w:p>
    <w:p w:rsidR="000C0E5F" w:rsidRPr="000C0E5F" w:rsidRDefault="000C0E5F" w:rsidP="000C0E5F">
      <w:pPr>
        <w:pStyle w:val="a3"/>
        <w:spacing w:before="168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4. К</w:t>
      </w:r>
      <w:r w:rsidRPr="000C0E5F">
        <w:rPr>
          <w:rFonts w:ascii="Arial" w:hAnsi="Arial" w:cs="Arial"/>
        </w:rPr>
        <w:t xml:space="preserve"> ходатайству об установлении публичного сервитута не приложены документы, предусмотренные пунктом 5 настоящей статьи; </w:t>
      </w:r>
    </w:p>
    <w:p w:rsidR="000C0E5F" w:rsidRPr="000C0E5F" w:rsidRDefault="000C0E5F" w:rsidP="000C0E5F">
      <w:pPr>
        <w:pStyle w:val="a3"/>
        <w:spacing w:before="168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>
        <w:rPr>
          <w:rFonts w:ascii="Arial" w:hAnsi="Arial" w:cs="Arial"/>
        </w:rPr>
        <w:t>5. Х</w:t>
      </w:r>
      <w:r w:rsidRPr="000C0E5F">
        <w:rPr>
          <w:rFonts w:ascii="Arial" w:hAnsi="Arial" w:cs="Arial"/>
        </w:rPr>
        <w:t xml:space="preserve">одатайство об установлении публичного сервитута и приложенные к нему документы не соответствуют требованиям, установленным в соответствии с пунктом 4 настоящей статьи. </w:t>
      </w:r>
    </w:p>
    <w:p w:rsidR="00547B9C" w:rsidRPr="003E74EE" w:rsidRDefault="00547B9C" w:rsidP="00547B9C">
      <w:pPr>
        <w:pStyle w:val="ConsPlusNormal"/>
        <w:ind w:firstLine="709"/>
        <w:jc w:val="both"/>
        <w:rPr>
          <w:rFonts w:eastAsia="Times New Roman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Исчерпывающий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оснований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приостановления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отказа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 предоставлении муниципальной услуги</w:t>
      </w:r>
    </w:p>
    <w:p w:rsidR="00E831CC" w:rsidRPr="003E74EE" w:rsidRDefault="00E831CC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8A650B" w:rsidRPr="003E74EE" w:rsidRDefault="008A650B" w:rsidP="008A650B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2.13. Оснований для приостановления предоставления муниципальной услуги законодательством Российской Федерации не предусмотрено.</w:t>
      </w:r>
    </w:p>
    <w:p w:rsidR="008A650B" w:rsidRPr="003E74EE" w:rsidRDefault="008A650B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2.14. Основания для отказа в предоставлении муниципальной услуги»:</w:t>
      </w:r>
    </w:p>
    <w:p w:rsidR="000C0E5F" w:rsidRPr="000C0E5F" w:rsidRDefault="00D67FE7" w:rsidP="000C0E5F">
      <w:pPr>
        <w:spacing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1. В</w:t>
      </w:r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 xml:space="preserve"> ходатайстве об установлении публичного сервитута отсутствуют сведения, предусмотренные статьей 39.41 настоящего Кодекса,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требованиям, установленным в соответствии с пунктами 2 и 3 статьи 39.41 настоящего Кодекса;</w:t>
      </w:r>
    </w:p>
    <w:p w:rsidR="000C0E5F" w:rsidRPr="000C0E5F" w:rsidRDefault="00D67FE7" w:rsidP="000C0E5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2. Н</w:t>
      </w:r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 xml:space="preserve">е соблюдены условия установления публичного сервитута, предусмотренные статьями 23 и 39.39 настоящего Кодекса; </w:t>
      </w:r>
    </w:p>
    <w:p w:rsidR="000C0E5F" w:rsidRPr="000C0E5F" w:rsidRDefault="00D67FE7" w:rsidP="000C0E5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3. О</w:t>
      </w:r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существление деятельности, для обеспечения которой испрашивается публичный сервитут, запрещено в соответствии с требованиями федеральных законов, технических регламентов и (или) иных нормативных правовых актов на определенных землях, территориях, в определенных зонах, в границах которых предлагается установить публичный сервитут; </w:t>
      </w:r>
    </w:p>
    <w:p w:rsidR="000C0E5F" w:rsidRPr="000C0E5F" w:rsidRDefault="00D67FE7" w:rsidP="000C0E5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4.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>существление деятельности, для обеспечения которой испрашивается публичный сервитут,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(или)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участков, предназначенных для жилищного строительства (в том числе индивидуального жилищного</w:t>
      </w:r>
      <w:proofErr w:type="gramEnd"/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 xml:space="preserve"> строительства), ведения личного подсобного хозяйства, гражданами садоводства или огородничества для собственных нужд, или одного года в отношении иных земельных участков. Положения настоящего подпункта не применяются в отношении земельных участков, находящихся в государственной или муниципальной собственности и не предоставленных гражданам или юридическим лицам; </w:t>
      </w:r>
    </w:p>
    <w:p w:rsidR="000C0E5F" w:rsidRPr="000C0E5F" w:rsidRDefault="00D67FE7" w:rsidP="000C0E5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 xml:space="preserve">существление деятельности, для обеспечения которой подано ходатайство об установлении публичного сервитута, повлечет необходимость реконструкции (переноса), сноса линейного объекта или иного сооружения, размещенных на земельном участке и (или) землях, указанных в ходатайстве, и не предоставлено соглашение в письменной форме между заявителем и собственником данных линейного объекта, сооружения об условиях таких реконструкции (переноса), сноса; </w:t>
      </w:r>
      <w:proofErr w:type="gramEnd"/>
    </w:p>
    <w:p w:rsidR="000C0E5F" w:rsidRPr="000C0E5F" w:rsidRDefault="00D67FE7" w:rsidP="000C0E5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6.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>раницы публичного сервитута не соответствуют предусмотренной документацией по планировке территории зоне размещения инженерного сооружения, автомобильной дороги, железнодорожных путей в случае подачи ходатайства об установлении публичного сервитута в целях, предусмотренных подпунктами 1, 3 - 4.1 и 6 статьи 39.37 настоящего Кодекса, за исключением случая установления публичного сервитута в целях капитального ремонта инженерных сооружений, являющихся линейными объектами, а также в целях капитального ремонта</w:t>
      </w:r>
      <w:proofErr w:type="gramEnd"/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 xml:space="preserve"> участков (частей) таких инженерных сооружений; </w:t>
      </w:r>
    </w:p>
    <w:p w:rsidR="000C0E5F" w:rsidRPr="000C0E5F" w:rsidRDefault="00D67FE7" w:rsidP="000C0E5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lastRenderedPageBreak/>
        <w:t>7. У</w:t>
      </w:r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 xml:space="preserve">становление публичного сервитута в границах, указанных в ходатайстве, препятствует размещению иных объектов, предусмотренных утвержденным проектом планировки территории; </w:t>
      </w:r>
    </w:p>
    <w:p w:rsidR="000C0E5F" w:rsidRPr="000C0E5F" w:rsidRDefault="00D67FE7" w:rsidP="000C0E5F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8. П</w:t>
      </w:r>
      <w:r w:rsidR="000C0E5F" w:rsidRPr="000C0E5F">
        <w:rPr>
          <w:rFonts w:ascii="Arial" w:eastAsia="Times New Roman" w:hAnsi="Arial" w:cs="Arial"/>
          <w:sz w:val="24"/>
          <w:szCs w:val="24"/>
          <w:lang w:eastAsia="ru-RU"/>
        </w:rPr>
        <w:t xml:space="preserve">убличный сервитут испрашивается в целях реконструкции инженерного сооружения, которое предполагалось перенести в связи с изъятием земельного участка для государственных или муниципальных нужд, и принято решение об отказе в удовлетворении ходатайства об изъятии такого земельного участка для государственных или муниципальных нужд. 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 услуг, которые являются необходимыми и обязательными для предоставления муниципальной услуги, в том числе сведения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документе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(документах),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выдаваемом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(выдаваемых)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организациями, участвующими в предоставлении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2.15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Услуги,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 муниципальной услуги, отсутствуют.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размер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основания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взимания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пошлины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иной оплаты, взимаемой за предоставление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D67FE7" w:rsidRPr="007D6036" w:rsidRDefault="00AD57E7" w:rsidP="00D67FE7">
      <w:pPr>
        <w:pStyle w:val="a3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7D6036">
        <w:rPr>
          <w:rFonts w:ascii="Arial" w:hAnsi="Arial" w:cs="Arial"/>
        </w:rPr>
        <w:t>2.16</w:t>
      </w:r>
      <w:r w:rsidR="00E54322" w:rsidRPr="007D6036">
        <w:rPr>
          <w:rFonts w:ascii="Arial" w:hAnsi="Arial" w:cs="Arial"/>
        </w:rPr>
        <w:t xml:space="preserve">. </w:t>
      </w:r>
      <w:r w:rsidR="00D67FE7" w:rsidRPr="007D6036">
        <w:rPr>
          <w:rFonts w:ascii="Arial" w:hAnsi="Arial" w:cs="Arial"/>
        </w:rPr>
        <w:t>Плата за публичный сервитут может устанавливаться в виде единовременного платежа или периодических платежей, если иное не установлено настоящей статьей. Плата за публичный сервитут, установленный в отношении земельных участков и (или) земель, находящихся в государственной или муниципальной собственности и не обремененных правами третьих лиц, вносится обладателем публичного сервитута единовременным платежом не позднее шести месяцев со дня принятия решения об установлении публичного сервитута.</w:t>
      </w:r>
    </w:p>
    <w:p w:rsidR="00D67FE7" w:rsidRPr="00D67FE7" w:rsidRDefault="007D6036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2.16. </w:t>
      </w:r>
      <w:r w:rsidR="00D67FE7"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1.  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 Плата за публичный сервитут рассчитывается пропорционально площади земельного участка и (или) земель в установленных границах публичного сервитута. </w:t>
      </w:r>
    </w:p>
    <w:p w:rsidR="00D67FE7" w:rsidRPr="00D67FE7" w:rsidRDefault="007D6036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>2.16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410E64" w:rsidRPr="007D6036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 Плата за публичный сервитут в отношении земельного участка, находящегося в государственной или муниципальной собственности и не обремененного правами третьих лиц, устанавливается в размере 0,01 процента кадастровой стоимости такого земельного участка за каждый год использования этого земельного участка. При этом плата за публичный сервитут, установленный на три года и более, не может быть менее чем 0,1 процента кадастровой стоимости земельного участка, обремененного сервитутом, за весь срок сервитута. </w:t>
      </w:r>
    </w:p>
    <w:p w:rsidR="00D67FE7" w:rsidRPr="00D67FE7" w:rsidRDefault="007D6036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2.16. </w:t>
      </w:r>
      <w:r w:rsidR="00410E64" w:rsidRPr="007D6036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. Если в отношении земельных участков и (или) земель кадастровая стоимость не определена, размер платы за публичный сервитут рассчитывается в соответствии с пунктами 3 и 4 настоящей статьи исходя из среднего уровня кадастровой стоимости земельных участков по муниципальному району (муниципальному округу, городскому округу), муниципальному образованию в составе города федерального значения. </w:t>
      </w:r>
    </w:p>
    <w:p w:rsidR="00D67FE7" w:rsidRPr="00D67FE7" w:rsidRDefault="007D6036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2.16. </w:t>
      </w:r>
      <w:r w:rsidR="00410E64" w:rsidRPr="007D603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. Безвозмездным является публичный сервитут, установленный: </w:t>
      </w:r>
    </w:p>
    <w:p w:rsidR="00D67FE7" w:rsidRPr="00D67FE7" w:rsidRDefault="00D67FE7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67FE7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10E64" w:rsidRPr="007D6036">
        <w:rPr>
          <w:rFonts w:ascii="Arial" w:eastAsia="Times New Roman" w:hAnsi="Arial" w:cs="Arial"/>
          <w:sz w:val="24"/>
          <w:szCs w:val="24"/>
          <w:lang w:eastAsia="ru-RU"/>
        </w:rPr>
        <w:t>. В</w:t>
      </w:r>
      <w:r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 целях, предусмотренных подпунктом 3 статьи 39.37</w:t>
      </w:r>
      <w:r w:rsidR="00A62B58"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 Земельного Кодекса РФ</w:t>
      </w:r>
      <w:r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; </w:t>
      </w:r>
    </w:p>
    <w:p w:rsidR="00D67FE7" w:rsidRPr="00D67FE7" w:rsidRDefault="00410E64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>2. В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 целях, предусмотренных подпунктом 4 статьи 39.37 настоящего Кодекса, в случае установления публичного сервитута в отношении земельных участков и (или) 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земель, находящихся в государственной или муниципальной собственности и не обремененных правами третьих лиц; </w:t>
      </w:r>
    </w:p>
    <w:p w:rsidR="00D67FE7" w:rsidRPr="00D67FE7" w:rsidRDefault="00410E64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>3. В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 отношении земельного участка, правообладатель которого является стороной договора о подключении (технологическом присоединении) к сетям инженерно-технического обеспечения, в целях исполнения которого установлен публичный сервитут. </w:t>
      </w:r>
    </w:p>
    <w:p w:rsidR="00D67FE7" w:rsidRPr="00D67FE7" w:rsidRDefault="007D6036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2.16. </w:t>
      </w:r>
      <w:r w:rsidR="00410E64" w:rsidRPr="007D6036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>Плата за публичный сервитут в отношении земельных участков, находящихся в частной собственности или находящихся в государственной или муниципальной собственности и предоставленных гражданам или юридическим лицам, определяется в соответствии с Федеральным законом "Об оценочной деятельности в Российской Федерации" и методическими рекомендациями, утверждаемыми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земельных отношений.</w:t>
      </w:r>
      <w:proofErr w:type="gramEnd"/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 Размер такой платы определяется на дату, предшествующую не более чем на тридцать дней дате направления правообладателю земельного участка соглашения об осуществлении публичного сервитута. </w:t>
      </w:r>
    </w:p>
    <w:p w:rsidR="00D67FE7" w:rsidRPr="00D67FE7" w:rsidRDefault="007D6036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2.16. </w:t>
      </w:r>
      <w:r w:rsidR="00410E64" w:rsidRPr="007D6036">
        <w:rPr>
          <w:rFonts w:ascii="Arial" w:eastAsia="Times New Roman" w:hAnsi="Arial" w:cs="Arial"/>
          <w:sz w:val="24"/>
          <w:szCs w:val="24"/>
          <w:lang w:eastAsia="ru-RU"/>
        </w:rPr>
        <w:t>6.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 Плата за публичный сервитут вносится правообладателю земельного участка, с которым заключено соглашение об осуществлении публичного сервитута, или в депозит нотариуса в случаях, предусмотренных пунктами 11 и 13 статьи 39.47 настоящего Кодекса. Плата за публичный сервитут вносится в депозит нотариуса единовременным платежом. </w:t>
      </w:r>
    </w:p>
    <w:p w:rsidR="00D67FE7" w:rsidRPr="00D67FE7" w:rsidRDefault="007D6036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2.16. </w:t>
      </w:r>
      <w:r w:rsidR="00410E64" w:rsidRPr="007D6036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. В случае досрочного прекращения публичного сервитута внесенная за него плата не подлежит возврату, за исключением случаев, предусмотренных соглашением об осуществлении публичного сервитута. </w:t>
      </w:r>
    </w:p>
    <w:p w:rsidR="00D67FE7" w:rsidRPr="00D67FE7" w:rsidRDefault="007D6036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2.16. </w:t>
      </w:r>
      <w:r w:rsidR="00410E64" w:rsidRPr="007D6036"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. В счет платы за публичный сервитут не засчитываются и возмещаются независимо от такой платы: </w:t>
      </w:r>
    </w:p>
    <w:p w:rsidR="00D67FE7" w:rsidRPr="00D67FE7" w:rsidRDefault="00410E64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>8.1. У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бытки, причиненные невозможностью исполнения правообладателем земельного участка обязательств перед третьими лицами; </w:t>
      </w:r>
    </w:p>
    <w:p w:rsidR="00D67FE7" w:rsidRPr="00D67FE7" w:rsidRDefault="00410E64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>8.2. И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ные убытки, причиненные правообладателю земельного участка в результате деятельности, осуществляемой обладателем публичного сервитута на земельном участке, включая убытки, причиненные повреждением имущества (в том числе вследствие аварии или в связи с предотвращением аварии). </w:t>
      </w:r>
    </w:p>
    <w:p w:rsidR="00D67FE7" w:rsidRPr="00D67FE7" w:rsidRDefault="00410E64" w:rsidP="00D67FE7">
      <w:pPr>
        <w:spacing w:before="168" w:after="0" w:line="288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7D6036">
        <w:rPr>
          <w:rFonts w:ascii="Arial" w:eastAsia="Times New Roman" w:hAnsi="Arial" w:cs="Arial"/>
          <w:sz w:val="24"/>
          <w:szCs w:val="24"/>
          <w:lang w:eastAsia="ru-RU"/>
        </w:rPr>
        <w:t xml:space="preserve">9. </w:t>
      </w:r>
      <w:r w:rsidR="00D67FE7" w:rsidRPr="00D67FE7">
        <w:rPr>
          <w:rFonts w:ascii="Arial" w:eastAsia="Times New Roman" w:hAnsi="Arial" w:cs="Arial"/>
          <w:sz w:val="24"/>
          <w:szCs w:val="24"/>
          <w:lang w:eastAsia="ru-RU"/>
        </w:rPr>
        <w:t xml:space="preserve">Убытки, указанные в пункте 10 настоящей статьи, возмещаются правообладателю земельного участка обладателем публичного сервитута в течение тридцати дней со дня обращения правообладателя земельного участка с требованием об их возмещении.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включая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информацию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методике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расчета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размера такой платы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2.17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Услуги,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обязательные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 государственной услуги, отсутствуют.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lastRenderedPageBreak/>
        <w:t>Максимальный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ожидания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очереди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подаче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запроса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 муниципальной услуги и при получении результата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2.18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составляет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более15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минут.</w:t>
      </w:r>
    </w:p>
    <w:p w:rsidR="005E320A" w:rsidRPr="003E74EE" w:rsidRDefault="005E320A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 и порядок регистрации запроса заявителя о предоставлении муниципальной услуги,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2.19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Срок регистрации заявления о предоставлении муниципальной услуги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подлежат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Уполномоченном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органе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течение 1 рабочего дня со дня получения заявления и документов, необходимых для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CB2155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помещениям,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предоставляется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муниципальная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услуга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AD57E7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2.20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Местоположение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зданий,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 прием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услуги, а также выдача результатов предоставления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услуги, должно обеспечивать удобство для граждан с точки зрения пешеходной доступности от остановок общественного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транспорта.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случае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,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если имеется возможность организации стоянки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(парковки) возле здания</w:t>
      </w:r>
      <w:r w:rsidRPr="003E74EE">
        <w:rPr>
          <w:rFonts w:ascii="Arial" w:eastAsia="Times New Roman" w:hAnsi="Arial" w:cs="Arial"/>
          <w:spacing w:val="3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(строения),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размещено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выдачи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 организовывается стоянка (парковка) для личного автомобильного транспорта заявителей.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пользование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стоянкой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(парковкой)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плата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взимается.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парковки специальных автотранспортных средств инвалидов на стоянке (парковке)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выделяется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10%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(но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менее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одного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места)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бесплатной парковки транспортных средств, управляемых инвалидами I,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детей</w:t>
      </w:r>
      <w:r w:rsidR="00431693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инвалидов.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оборудуются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пандусами, поручнями, тактильными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инвалидов.</w:t>
      </w:r>
    </w:p>
    <w:p w:rsidR="001255A4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Центральный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вход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здание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быть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оборудован информационной табличкой (вывеской), содержащей информацию: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наименование;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местонахождение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юридический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адрес; режим работы;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приема;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справок.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муниципальная услуга, должны соответствовать санитарно-эпидемиологическим правилам 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нормативам.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Помещения,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предоставляется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муниципальная услуга,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оснащаются:</w:t>
      </w:r>
    </w:p>
    <w:p w:rsidR="001255A4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противопожарной системой и средствами пожаротушения; системой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оповещения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возникновении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чрезвычайной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ситуации; </w:t>
      </w:r>
    </w:p>
    <w:p w:rsidR="001255A4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средствами оказания первой медицинской помощи;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туалетными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комнатами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посетителей.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Зал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ожидания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оборудуется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стульями,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скамьями,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Тексты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материалов,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размещенных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стенде,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печатаются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удобным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чтения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шрифтом,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без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исправлений,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выделением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наиболее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важных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 полужирным шрифтом.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оборудуются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стульями,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столами</w:t>
      </w:r>
      <w:r w:rsidRPr="003E74EE">
        <w:rPr>
          <w:rFonts w:ascii="Arial" w:eastAsia="Times New Roman" w:hAnsi="Arial" w:cs="Arial"/>
          <w:spacing w:val="2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(стойками),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бланками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письменными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принадлежностями.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оборудуются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информационными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табличками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(вывесками)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указанием: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номера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кабинета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отдела;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фамилии, имени и отчества (последнее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наличии),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должности ответственного лица за прием документов;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графика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Заявителей.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Рабочее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каждого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Лицо,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иметь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настольную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табличку с указанием фамилии, имени, отчества (последнее - при наличии) и должности.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инвалидам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обеспечиваются: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беспрепятственного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объекту</w:t>
      </w:r>
      <w:r w:rsidRPr="003E74EE">
        <w:rPr>
          <w:rFonts w:ascii="Arial" w:eastAsia="Times New Roman" w:hAnsi="Arial" w:cs="Arial"/>
          <w:spacing w:val="3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(зданию,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помещению),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котором предоставляется муниципальная услуга;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услуга,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входа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такие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объекты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выхода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них,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посадки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транспортное средство и высадки из него, в том числе с использование кресла</w:t>
      </w:r>
      <w:r w:rsidR="001255A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коляски;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сопровождение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инвалидов,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имеющих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стойкие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расстройства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функции</w:t>
      </w:r>
      <w:r w:rsidRPr="003E74EE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зрения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самостоятельного передвижения;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надлежащее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размещение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оборудования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носителей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 для обеспечения беспрепятственного доступа инвалидов зданиям и помещениям, в которых предоставляется муниципальная услуга, и к государственной услуге с учетом ограничений их жизнедеятельности;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дублирование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инвалидов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звуковой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зрительной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сурдопереводчика</w:t>
      </w:r>
      <w:proofErr w:type="spellEnd"/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тифлосурдопереводчика</w:t>
      </w:r>
      <w:proofErr w:type="spellEnd"/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 собаки-проводника при наличии документа, подтверждающего ее специальное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обучение,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объекты (здания,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помещения),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которых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предоставляются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муниципальная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оказание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инвалидам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помощи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преодолении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барьеров,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мешающих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получению ими государственных и муниципальных услуг наравне с другими лицами.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Показатели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доступности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качества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2848AC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Основными</w:t>
      </w:r>
      <w:r w:rsidR="00E54322"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доступности</w:t>
      </w:r>
      <w:r w:rsidR="00E54322"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="00E54322"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BC7F41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2.21.1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Наличие полной и понятной информации о порядке, сроках и ходе предоставления муниципальной услуги в информационно-телекоммуникационных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сетях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пользования (в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сети «Интернет»), средствах массовой информации.</w:t>
      </w:r>
    </w:p>
    <w:p w:rsidR="00E54322" w:rsidRPr="003E74EE" w:rsidRDefault="00BC7F41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2.21.2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Возможность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уведомлений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 услуги с помощью ЕПГУ;</w:t>
      </w:r>
    </w:p>
    <w:p w:rsidR="00E54322" w:rsidRPr="003E74EE" w:rsidRDefault="00BC7F41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2.21.3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. Возможность получения информации о ходе предоставления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услуги,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использованием информационно-коммуникационных технологий.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Основными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показателями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качества предоставления</w:t>
      </w:r>
      <w:r w:rsidR="00E54322" w:rsidRPr="003E74EE">
        <w:rPr>
          <w:rFonts w:ascii="Arial" w:eastAsia="Times New Roman" w:hAnsi="Arial" w:cs="Arial"/>
          <w:spacing w:val="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Своевременность предоставления муниципальной услуги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стандартом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предоставления,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установленным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настоящим Административным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регламентом;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2.22.2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Минимально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возможное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взаимодействий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гражданина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 должностными лицами, участвующими в предоставлении 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2.22.3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Отсутствие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обоснованных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жалоб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="00E54322"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сотрудников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 их некорректное (невнимательное) отношение к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заявителям;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4.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установленных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сроков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процессе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предоставления 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услуги;</w:t>
      </w:r>
    </w:p>
    <w:p w:rsidR="00E54322" w:rsidRPr="003E74EE" w:rsidRDefault="0019396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2.22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5.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Отсутствие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оспаривании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решений,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="00E54322" w:rsidRPr="003E74EE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 Уполномоченного органа, его должностных лиц, принимаемых</w:t>
      </w:r>
      <w:r w:rsidR="00E54322"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(совершенных) при предоставлении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proofErr w:type="gram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итогам</w:t>
      </w:r>
      <w:proofErr w:type="gramEnd"/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 которых вынесены решения об удовлетворении (частичном удовлетворении) требований заявителей.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требования,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учитывающие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особенности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9D7BA4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2.23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Предоставление муниципальной услуги по экстерриториальному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принципу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части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обеспечения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возможности подачи заявлений посредством ЕПГУ и получения результата муниципальной услуги в многофункциональном центре.</w:t>
      </w:r>
    </w:p>
    <w:p w:rsidR="00E54322" w:rsidRPr="003E74EE" w:rsidRDefault="009D7BA4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2.24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Заявителям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="00E54322"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представления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и прилагаемых</w:t>
      </w:r>
      <w:r w:rsidR="00E54322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="00E54322"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="00E54322"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ЕПГУ.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этом случае заявитель или его представитель авторизуется на ЕПГУ посредством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подтвержденной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учетной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записи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ЕСИА,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заполняет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 предоставлении муниципальной услуги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использованием интерактивной формы в электронном виде.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Заполненное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отправляется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вместе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прикрепленными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электронными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образами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необходимыми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3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Результаты предоставления муниципальной услуги, указанные в пункте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направления заявления посредством ЕПГУ.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случае направления заявления посредством ЕПГУ результат предоставления муниципальной услуги также может быть выдан заявителю на бумажном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многофункциональном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заявлении предусмотренным пунктом 2.8 настоящего Административного регламента.</w:t>
      </w:r>
    </w:p>
    <w:p w:rsidR="00E54322" w:rsidRPr="003E74EE" w:rsidRDefault="009D7BA4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2.25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 Электронные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представляются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следующих</w:t>
      </w:r>
      <w:r w:rsidR="00E54322"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форматах: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xml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E54322"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doc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docx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odt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ods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pdf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jpg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jpeg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zip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rar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sig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png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bmp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proofErr w:type="spellStart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tiff</w:t>
      </w:r>
      <w:proofErr w:type="spellEnd"/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Допускается формирование электронного документа путем сканирования непосредственно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оригинала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Pr="003E74EE">
        <w:rPr>
          <w:rFonts w:ascii="Arial" w:eastAsia="Times New Roman" w:hAnsi="Arial" w:cs="Arial"/>
          <w:spacing w:val="7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(использование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копий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допускается), которое осуществляется с сохранением ориентации оригинала документа в разрешении 300 - 500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dpi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(масштаб 1:1) с использованием следующих режимов: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«черно-белый»</w:t>
      </w:r>
      <w:r w:rsidRPr="003E74EE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отсутствии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графических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изображений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(или)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цветного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текста);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«оттенки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серого»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графических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изображений, отличных от цветного графического изображения);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«цветной»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«режим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цветопередачи»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документе цветных графических изображений либо цветного текста);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сохранением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всех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аутентичных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признаков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подлинности,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именно: графической подписи лица, печати, углового штампа бланка;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количество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файлов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соответствовать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количеству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каждый из которых содержит текстовую и (или) графическую информацию.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обеспечивать: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возможность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идентифицировать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количество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листов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документе;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для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содержащих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структурированные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частям,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главам,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разделам (подразделам)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данные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закладки,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обеспечивающие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переходы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оглавлению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(или) к содержащимся в тексте рисункам и таблицам.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подлежащие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представлению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форматах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xls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3E74EE">
        <w:rPr>
          <w:rFonts w:ascii="Arial" w:eastAsia="Times New Roman" w:hAnsi="Arial" w:cs="Arial"/>
          <w:spacing w:val="36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xlsx</w:t>
      </w:r>
      <w:proofErr w:type="spellEnd"/>
      <w:r w:rsidRPr="003E74EE">
        <w:rPr>
          <w:rFonts w:ascii="Arial" w:eastAsia="Times New Roman" w:hAnsi="Arial" w:cs="Arial"/>
          <w:spacing w:val="3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ods</w:t>
      </w:r>
      <w:proofErr w:type="spellEnd"/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,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формируются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отдельного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Состав,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последовательность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сроки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выполнения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</w:t>
      </w:r>
      <w:r w:rsidRPr="003E74EE">
        <w:rPr>
          <w:rFonts w:ascii="Arial" w:eastAsia="Times New Roman" w:hAnsi="Arial" w:cs="Arial"/>
          <w:b/>
          <w:bCs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перечень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процедур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3.1.  Описание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действий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подуслуги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«</w:t>
      </w:r>
      <w:r w:rsidR="00095D39" w:rsidRPr="003E74EE">
        <w:rPr>
          <w:rFonts w:ascii="Arial" w:eastAsia="Times New Roman" w:hAnsi="Arial" w:cs="Arial"/>
          <w:bCs/>
          <w:color w:val="000000"/>
          <w:sz w:val="24"/>
          <w:szCs w:val="24"/>
        </w:rPr>
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»: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1) Проверка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2) Получение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СМЭВ;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3) Рассмотрение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сведений;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4) Принятие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решения;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5) Выдача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(опционально).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Описание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представлено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4B7389" w:rsidRPr="003E74EE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 настоящему Административному регламенту.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(действий)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предоставлении муниципальной услуги в электронной форме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3.2. При предоставлении муниципальной услуги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электронной форме заявителю обеспечиваются: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получение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сроках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формирование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прием и регистрация Уполномоченным органом заявления и иных документов,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получение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получение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осуществление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- досудебное</w:t>
      </w:r>
      <w:r w:rsidRPr="003E74EE">
        <w:rPr>
          <w:rFonts w:ascii="Arial" w:eastAsia="Times New Roman" w:hAnsi="Arial" w:cs="Arial"/>
          <w:spacing w:val="2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(внесудебное)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обжалование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spacing w:val="2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14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осуществления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(действий)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b/>
          <w:bCs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>форме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3.3. Формирование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Формирование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 формы заявления на ЕПГУ без необходимости дополнительной подачи заявления в какой-либо иной форме.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некорректно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заявитель уведомляется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характере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выявленной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ошибки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устранения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посредством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информационного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сообщения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непосредственно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формировании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обеспечивается: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а) возможность копирования и сохранения заявления и иных документов, указанных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пункте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2.7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печати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копии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формы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в) сохранение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введенных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электронную форму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значений в любой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момент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желанию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пользователя,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возникновении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ошибок ввода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возврате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повторного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ввода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значений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электронную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форму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части,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касающейся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сведений,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отсутствующих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ЕСИА;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д</w:t>
      </w:r>
      <w:proofErr w:type="spell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>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вернуться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любой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этапов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заполнения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формы заявления без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потери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ранее введенной информации;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е)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ранее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поданным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заявлениям в течение не менее одного года, а также частично сформированных заявлений - в течение не менее 3 месяцев.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Сформированное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подписанное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</w:t>
      </w:r>
      <w:proofErr w:type="gramEnd"/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услуги, направляются в Уполномоченный орган посредством ЕПГУ.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3.4. Уполномоченный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позднее</w:t>
      </w:r>
      <w:r w:rsidRPr="003E74EE">
        <w:rPr>
          <w:rFonts w:ascii="Arial" w:eastAsia="Times New Roman" w:hAnsi="Arial" w:cs="Arial"/>
          <w:spacing w:val="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рабочего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дня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и направление заявителю электронного сообщения о поступлении заявления;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 регистрацию заявления и направление заявителю уведомления о регистрации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необходимых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3.5. Электронное заявление становится доступным для должностного лица Уполномоченного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 (далее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- ГИС).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Ответственное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лицо: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проверяет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наличие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электронных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заявлений,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поступивших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ЕПГУ,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периодом не реже 2 раз в день;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поступившие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образы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документов (документы);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производит действия в соответствии с пунктом 3.4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3.6. Заявителю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обеспечивается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возможность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документа: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подписанного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усиленной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квалифицированной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подписью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 органа, направленного заявителю в личный кабинет на ЕПГУ;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подтверждающего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содержание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 документа, который заявитель получает при личном обращении в многофункциональном центре.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3.7. Получение информации 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ходе рассмотрения заявления и о результате предоставления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производится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личном кабинете на ЕПГУ, при условии авторизации. Заявитель имеет возможность просматривать</w:t>
      </w:r>
      <w:r w:rsidRPr="003E74EE">
        <w:rPr>
          <w:rFonts w:ascii="Arial" w:eastAsia="Times New Roman" w:hAnsi="Arial" w:cs="Arial"/>
          <w:spacing w:val="2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статус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информацию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дальнейших действиях в личном кабинете по собственной инициативе, в любое время.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электронной форме заявителю направляется: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дате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б) уведомление о результатах рассмотрения документов, необходимых для 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содержащее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 принятии положительного решения о предоставлении муниципальной услуги и возможности получить результат предоставления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либо мотивированный отказ в предоставлении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3.8. Оценка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декабря 2012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года №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1284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«Об оценке гражданами эффективности деятельности руководителей территориальных органов федеральных органов исполнительной власти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структурных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подразделений)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территориальных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организации предоставления государственных и муниципальных услуг, а также о применении результатов указанной оценки как основания для принятия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решений о досрочном прекращении исполнения соответствующими руководителями своих должностных обязанностей».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3.9.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либо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служащего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соответствии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статьей 11.2 Федерального закона №210-ФЗ и в порядке, установленном постановлением Правительства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года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№1198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федеральной государственной информационной системе, обеспечивающей процесс досудебного, (внесудебного) обжалования решений и действий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(бездействия), совершенных при предоставлении государственных и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услуг</w:t>
      </w:r>
      <w:bookmarkStart w:id="0" w:name="_ftnref1"/>
      <w:bookmarkEnd w:id="0"/>
      <w:r w:rsidRPr="003E74E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исправления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допущенных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опечаток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ошибок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выданных в результате предоставления муниципальной услуги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документах</w:t>
      </w:r>
    </w:p>
    <w:p w:rsidR="00E54322" w:rsidRPr="003E74EE" w:rsidRDefault="00E54322" w:rsidP="00E54322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C11F25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3.10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. В случае выявления опечаток и ошибок заявитель вправе обратиться в Уполномоченный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заявлением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E54322"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приложением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указанных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="00E54322"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пункте 2.7.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="00E54322"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="00E54322"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="00E54322"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3.11.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Основания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приеме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исправлении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ошибок указаны в пункте 2.12 настоящего Административного 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Исправление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допущенных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опечаток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ошибок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выданных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результате предоставления муниципальной услуги документах осуществляется в следующем порядке: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3.12.1.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Заявитель при обнаружении опечаток и ошибок в документах, выданных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3.12.2.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 при получении заявления, указанного в подпункте </w:t>
      </w:r>
      <w:r w:rsidR="00894B01" w:rsidRPr="003E74EE"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пункта </w:t>
      </w:r>
      <w:r w:rsidR="00894B01" w:rsidRPr="003E74EE"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подраздела,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рассматривает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необходимость внесения соответствующих изменений в документы, являющиеся результатом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3.12.3.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Уполномоченный орган обеспечивает устранение опечаток и ошибок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документах,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являющихся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3.13.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Срок устранения опечаток и ошибок не должен превышать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(трех) рабочих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дней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даты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регистрации</w:t>
      </w:r>
      <w:proofErr w:type="gramEnd"/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указанного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подпункте</w:t>
      </w:r>
      <w:r w:rsidRPr="003E74EE">
        <w:rPr>
          <w:rFonts w:ascii="Arial" w:eastAsia="Times New Roman" w:hAnsi="Arial" w:cs="Arial"/>
          <w:spacing w:val="25"/>
          <w:sz w:val="24"/>
          <w:szCs w:val="24"/>
          <w:lang w:eastAsia="ru-RU"/>
        </w:rPr>
        <w:t xml:space="preserve"> </w:t>
      </w:r>
      <w:r w:rsidR="00894B01" w:rsidRPr="003E74EE">
        <w:rPr>
          <w:rFonts w:ascii="Arial" w:eastAsia="Times New Roman" w:hAnsi="Arial" w:cs="Arial"/>
          <w:sz w:val="24"/>
          <w:szCs w:val="24"/>
          <w:lang w:eastAsia="ru-RU"/>
        </w:rPr>
        <w:t>3.12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.1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пункта настоящего подраздела.</w:t>
      </w:r>
    </w:p>
    <w:p w:rsidR="00E54322" w:rsidRPr="003E74EE" w:rsidRDefault="00E54322" w:rsidP="00E54322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контроля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</w:t>
      </w:r>
      <w:proofErr w:type="gramEnd"/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исполнением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административного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регламента Порядок осуществления текущего контроля за соблюдением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исполнением</w:t>
      </w:r>
      <w:r w:rsidRPr="003E74EE">
        <w:rPr>
          <w:rFonts w:ascii="Arial" w:eastAsia="Times New Roman" w:hAnsi="Arial" w:cs="Arial"/>
          <w:b/>
          <w:bCs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ответственными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должностными</w:t>
      </w:r>
      <w:r w:rsidRPr="003E74EE">
        <w:rPr>
          <w:rFonts w:ascii="Arial" w:eastAsia="Times New Roman" w:hAnsi="Arial" w:cs="Arial"/>
          <w:b/>
          <w:bCs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лицами</w:t>
      </w:r>
      <w:r w:rsidRPr="003E74EE">
        <w:rPr>
          <w:rFonts w:ascii="Arial" w:eastAsia="Times New Roman" w:hAnsi="Arial" w:cs="Arial"/>
          <w:b/>
          <w:bCs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положений регламента и иных нормативных правовых актов, устанавливающих требования к предоставлению муниципальной</w:t>
      </w:r>
      <w:r w:rsidRPr="003E74EE">
        <w:rPr>
          <w:rFonts w:ascii="Arial" w:eastAsia="Times New Roman" w:hAnsi="Arial" w:cs="Arial"/>
          <w:b/>
          <w:bCs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услуги,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b/>
          <w:bCs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принятием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ими</w:t>
      </w:r>
      <w:r w:rsidRPr="003E74EE">
        <w:rPr>
          <w:rFonts w:ascii="Arial" w:eastAsia="Times New Roman" w:hAnsi="Arial" w:cs="Arial"/>
          <w:b/>
          <w:bCs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решений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4.1. Текущий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соблюдением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исполнением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регламента, иных нормативных правовых актов, устанавливающих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требования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предоставлению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услуги, осуществляется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постоянной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должностными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лицами</w:t>
      </w:r>
      <w:r w:rsidRPr="003E74EE">
        <w:rPr>
          <w:rFonts w:ascii="Arial" w:eastAsia="Times New Roman" w:hAnsi="Arial" w:cs="Arial"/>
          <w:spacing w:val="-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Для текущего контроля используются сведения служебной корреспонденции, устная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письменная информация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специалистов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должностных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Администрации (Уполномоченного органа).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Текущий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путем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проверок: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5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(об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предоставлении)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устранения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граждан;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граждан, содержащие жалобы на решения, действия (бездействие) должностных лиц.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периодичность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осуществления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плановых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внеплановых проверок полноты и качества предоставления муниципальной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услуги,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формы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контроля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</w:t>
      </w:r>
      <w:proofErr w:type="gramEnd"/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полнотой</w:t>
      </w:r>
      <w:r w:rsidRPr="003E74EE">
        <w:rPr>
          <w:rFonts w:ascii="Arial" w:eastAsia="Times New Roman" w:hAnsi="Arial" w:cs="Arial"/>
          <w:b/>
          <w:bCs/>
          <w:spacing w:val="-5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 качеством предоставления муниципальной услуги</w:t>
      </w:r>
    </w:p>
    <w:p w:rsidR="003B0FA5" w:rsidRPr="003E74EE" w:rsidRDefault="003B0FA5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4.2.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</w:t>
      </w:r>
      <w:proofErr w:type="gramEnd"/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полнотой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муниципальной услуги включает в себя проведение плановых и внеплановых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проверок.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4.3. Плановые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проверки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осуществляются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годовых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планов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3B0FA5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сроков предоставления муниципальной услуги; </w:t>
      </w:r>
    </w:p>
    <w:p w:rsidR="003B0FA5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соблюдение положений настоящего Административного регламента;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правильность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обоснованность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 муниципальной услуги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Основанием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проведения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внеплановых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проверок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являются: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предполагаемых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выявленных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нарушениях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правовых актов Российской Федерации, нормативных правовых актов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FB184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>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 нормативных правовых актов органов местного самоуправления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юридических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законодательства,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том числе на качество предоставления муниципальной услуги.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Ответственность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должностных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лиц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действия (бездействие),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принимаемые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(осуществляемые)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ими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ходе предоставления муниципальной услуги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4.4. По результатам проведенных проверок в случае выявления нарушений положений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Административного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регламента,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нормативных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правовых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актов 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>Томской</w:t>
      </w:r>
      <w:r w:rsidR="00C155E0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о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>бласти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 нормативных правовых актов органов местного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самоуправления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ского сельского поселения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Молчановского района</w:t>
      </w:r>
      <w:r w:rsidR="00323494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Томской области</w:t>
      </w:r>
      <w:r w:rsidR="00FB184B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принятия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(об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отказе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предоставлении)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муниципальной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 закрепляется в их должностных регламентах в соответствии с требованиями законодательства.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Требования к порядку и формам </w:t>
      </w:r>
      <w:proofErr w:type="gramStart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контроля за</w:t>
      </w:r>
      <w:proofErr w:type="gramEnd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предоставлением муниципальной услуги,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том</w:t>
      </w:r>
      <w:r w:rsidRPr="003E74EE">
        <w:rPr>
          <w:rFonts w:ascii="Arial" w:eastAsia="Times New Roman" w:hAnsi="Arial" w:cs="Arial"/>
          <w:b/>
          <w:bCs/>
          <w:spacing w:val="-7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числе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со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стороны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граждан,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объединений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sz w:val="24"/>
          <w:szCs w:val="24"/>
          <w:lang w:eastAsia="ru-RU"/>
        </w:rPr>
        <w:t>организаций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4.5.  Граждане, их объединения и организации имеют право осуществлять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предоставлением муниципальной услуги путем получения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ходе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в том числе о сроках завершения административных процедур (действий).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Граждане,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объединения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имеют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право: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направлять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улучшению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доступности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 предоставления муниципальной услуги;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вносить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предложения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мерах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устранению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нарушений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настоящего Административного регламента.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4.6.</w:t>
      </w:r>
      <w:r w:rsidR="003936EF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принимают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меры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 прекращению допущенных нарушений, устраняют причины и условия, способствующие совершению нарушений.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результатах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замечаний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предложений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граждан,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 объединений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доводится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сведения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лиц,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направивших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эти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замечания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предложения.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Досудебный (внесудебный) порядок обжалования решений и действий (бездействия)</w:t>
      </w:r>
      <w:r w:rsidRPr="003E74EE">
        <w:rPr>
          <w:rFonts w:ascii="Arial" w:eastAsia="Times New Roman" w:hAnsi="Arial" w:cs="Arial"/>
          <w:b/>
          <w:bCs/>
          <w:spacing w:val="-1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органа,</w:t>
      </w:r>
      <w:r w:rsidRPr="003E74EE">
        <w:rPr>
          <w:rFonts w:ascii="Arial" w:eastAsia="Times New Roman" w:hAnsi="Arial" w:cs="Arial"/>
          <w:b/>
          <w:bCs/>
          <w:spacing w:val="-16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предоставляющего</w:t>
      </w:r>
      <w:r w:rsidRPr="003E74EE">
        <w:rPr>
          <w:rFonts w:ascii="Arial" w:eastAsia="Times New Roman" w:hAnsi="Arial" w:cs="Arial"/>
          <w:b/>
          <w:bCs/>
          <w:spacing w:val="-17"/>
          <w:kern w:val="36"/>
          <w:sz w:val="24"/>
          <w:szCs w:val="24"/>
          <w:lang w:eastAsia="ru-RU"/>
        </w:rPr>
        <w:t xml:space="preserve"> м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униципальную услугу, а также их должностных лиц, муниципальных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служащих</w:t>
      </w:r>
    </w:p>
    <w:p w:rsidR="00E54322" w:rsidRPr="003E74EE" w:rsidRDefault="00E54322" w:rsidP="00E54322">
      <w:pPr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5.1.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предоставлении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(внесудебном)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(далее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жалоба).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Органы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местного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самоуправления,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уполномоченные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на рассмотрение жалобы лица, которым может быть направлена жалоба заявителя в досудебном (внесудебном) порядке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5.2. В досудебном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(внесудебном) порядке заявитель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(представитель) вправе обратиться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жалобой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или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электронной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форме: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Уполномоченный орган - на решение и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действия</w:t>
      </w:r>
      <w:r w:rsidRPr="003E74EE">
        <w:rPr>
          <w:rFonts w:ascii="Arial" w:eastAsia="Times New Roman" w:hAnsi="Arial" w:cs="Arial"/>
          <w:spacing w:val="8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 должностного лица, руководителя структурного подразделения Уполномоченного органа,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Уполномоченного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органа,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руководителя Уполномоченного органа;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вышестоящий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должностного лица, руководителя структурного подразделения Уполномоченного органа;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руководителю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решения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действия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(бездействие)</w:t>
      </w:r>
      <w:r w:rsidRPr="003E74EE">
        <w:rPr>
          <w:rFonts w:ascii="Arial" w:eastAsia="Times New Roman" w:hAnsi="Arial" w:cs="Arial"/>
          <w:spacing w:val="-1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работника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центра;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учредителю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действия (бездействие)</w:t>
      </w:r>
      <w:r w:rsidRPr="003E74EE">
        <w:rPr>
          <w:rFonts w:ascii="Arial" w:eastAsia="Times New Roman" w:hAnsi="Arial" w:cs="Arial"/>
          <w:spacing w:val="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центра.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Уполномоченном органе, многофункциональном центре, у учредителя многофункционального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определяются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уполномоченные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рассмотрение жалоб должностные лица.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Способы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подачи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рассмотрения жалобы, в том числе с использованием Единого портала государственных и муниципальных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услуг</w:t>
      </w:r>
      <w:r w:rsidRPr="003E74EE">
        <w:rPr>
          <w:rFonts w:ascii="Arial" w:eastAsia="Times New Roman" w:hAnsi="Arial" w:cs="Arial"/>
          <w:b/>
          <w:bCs/>
          <w:spacing w:val="-8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(функций)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5.3. Информация о порядке подачи и рассмотрения жалобы размещается на информационных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стендах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местах</w:t>
      </w:r>
      <w:r w:rsidRPr="003E74EE">
        <w:rPr>
          <w:rFonts w:ascii="Arial" w:eastAsia="Times New Roman" w:hAnsi="Arial" w:cs="Arial"/>
          <w:spacing w:val="-1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1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 на сайте Уполномоченного органа, ЕПГУ, а также предоставляется в устной форме по телефону 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(или) на личном приеме либо в письменной форме почтовым отправлением по адресу, указанному заявителем (представителем).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Перечень нормативных правовых актов, регулирующих порядок досудебного (внесудебного)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обжалования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(бездействия)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(или)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решений,</w:t>
      </w:r>
      <w:r w:rsidRPr="003E74EE">
        <w:rPr>
          <w:rFonts w:ascii="Arial" w:eastAsia="Times New Roman" w:hAnsi="Arial" w:cs="Arial"/>
          <w:b/>
          <w:bCs/>
          <w:spacing w:val="-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принятых (осуществленных) в ходе предоставления муниципальной услуги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5.4. Порядок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законом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«Об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организации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государственных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 муниципальных услуг»;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постановлением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Правительства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Российской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</w:t>
      </w:r>
      <w:r w:rsidRPr="003E74EE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ноября</w:t>
      </w:r>
      <w:r w:rsidRPr="003E74EE">
        <w:rPr>
          <w:rFonts w:ascii="Arial" w:eastAsia="Times New Roman" w:hAnsi="Arial" w:cs="Arial"/>
          <w:spacing w:val="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2012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года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1198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«О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государственной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информационной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системе,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обеспечивающей процесс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досудебного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(внесудебного)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обжалования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решений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(бездействия), совершенных при предоставлении государственных и муниципальных услуг».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Особенности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выполнения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административных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процедур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(действий)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 многофункциональных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центрах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государственных</w:t>
      </w:r>
      <w:r w:rsidRPr="003E74EE">
        <w:rPr>
          <w:rFonts w:ascii="Arial" w:eastAsia="Times New Roman" w:hAnsi="Arial" w:cs="Arial"/>
          <w:b/>
          <w:bCs/>
          <w:spacing w:val="-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 муниципальных услуг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Исчерпывающий перечень административных процедур (действий) при предоставлении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b/>
          <w:bCs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выполняемых многофункциональными центрами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6.1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осуществляет: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информирование заявителей о порядке предоставления муниципальной услуги в многофункциональном центре, по иным вопросам, связанным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предоставлением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 консультирование заявителей о порядке предоставления муниципальной услуги в многофункциональном центре;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включая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составление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заверение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выписок</w:t>
      </w:r>
      <w:proofErr w:type="gramEnd"/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из информационных систем органов, предоставляющих муниципальных услуг;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иные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процедуры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действия,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предусмотренные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Федеральным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 xml:space="preserve">законом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№210-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>ФЗ.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1.1 статьи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16 Федерального закона №210-ФЗ для реализации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своих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функций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центры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вправе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привлекать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иные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организации.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Информирование</w:t>
      </w:r>
      <w:r w:rsidRPr="003E74EE">
        <w:rPr>
          <w:rFonts w:ascii="Arial" w:eastAsia="Times New Roman" w:hAnsi="Arial" w:cs="Arial"/>
          <w:b/>
          <w:bCs/>
          <w:spacing w:val="-19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заявителей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6.2. Информирование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многофункциональными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центрами осуществляется следующими способами: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а)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посредством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привлечения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средств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массовой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также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путем размещения информации на официальных сайтах и информационных стендах многофункциональных центров;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б)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лично,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телефону, посредством почтовых отправлений, либо по электронной почте.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личном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подробно информирует</w:t>
      </w:r>
      <w:r w:rsidRPr="003E74EE">
        <w:rPr>
          <w:rFonts w:ascii="Arial" w:eastAsia="Times New Roman" w:hAnsi="Arial" w:cs="Arial"/>
          <w:spacing w:val="6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заявителей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интересующим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их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вопросам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вежливой</w:t>
      </w:r>
      <w:proofErr w:type="gramEnd"/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корректной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 с использованием официально-делового стиля речи. Рекомендуемое время предоставления консультации - не более15 минут, время ожидания в очереди в секторе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информирования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услугах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 может превышать 15 минут.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телефонный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звонок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должен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начинаться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информации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если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подготовки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ответа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требуется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более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продолжительное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изложить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письменной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форме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(ответ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направляется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 соответствии со способом, указанным в обращении);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назначить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другое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время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5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консультаций.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обращении,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поступившем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многофункциональный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письменной </w:t>
      </w:r>
      <w:r w:rsidRPr="003E74EE">
        <w:rPr>
          <w:rFonts w:ascii="Arial" w:eastAsia="Times New Roman" w:hAnsi="Arial" w:cs="Arial"/>
          <w:spacing w:val="-2"/>
          <w:sz w:val="24"/>
          <w:szCs w:val="24"/>
          <w:lang w:eastAsia="ru-RU"/>
        </w:rPr>
        <w:t>форме.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Выдача</w:t>
      </w:r>
      <w:r w:rsidRPr="003E74EE">
        <w:rPr>
          <w:rFonts w:ascii="Arial" w:eastAsia="Times New Roman" w:hAnsi="Arial" w:cs="Arial"/>
          <w:b/>
          <w:bCs/>
          <w:spacing w:val="-13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результата</w:t>
      </w:r>
      <w:r w:rsidRPr="003E74EE">
        <w:rPr>
          <w:rFonts w:ascii="Arial" w:eastAsia="Times New Roman" w:hAnsi="Arial" w:cs="Arial"/>
          <w:b/>
          <w:bCs/>
          <w:spacing w:val="-11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предоставления</w:t>
      </w:r>
      <w:r w:rsidRPr="003E74EE">
        <w:rPr>
          <w:rFonts w:ascii="Arial" w:eastAsia="Times New Roman" w:hAnsi="Arial" w:cs="Arial"/>
          <w:b/>
          <w:bCs/>
          <w:spacing w:val="-10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муниципальной</w:t>
      </w:r>
      <w:r w:rsidRPr="003E74EE">
        <w:rPr>
          <w:rFonts w:ascii="Arial" w:eastAsia="Times New Roman" w:hAnsi="Arial" w:cs="Arial"/>
          <w:b/>
          <w:bCs/>
          <w:spacing w:val="-12"/>
          <w:kern w:val="3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b/>
          <w:bCs/>
          <w:spacing w:val="-2"/>
          <w:kern w:val="36"/>
          <w:sz w:val="24"/>
          <w:szCs w:val="24"/>
          <w:lang w:eastAsia="ru-RU"/>
        </w:rPr>
        <w:t>услуги</w:t>
      </w:r>
    </w:p>
    <w:p w:rsidR="00E54322" w:rsidRPr="003E74EE" w:rsidRDefault="00E54322" w:rsidP="00E54322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6.3. </w:t>
      </w: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последующей</w:t>
      </w:r>
      <w:r w:rsidRPr="003E74EE">
        <w:rPr>
          <w:rFonts w:ascii="Arial" w:eastAsia="Times New Roman" w:hAnsi="Arial" w:cs="Arial"/>
          <w:spacing w:val="-1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выдачи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</w:t>
      </w:r>
      <w:r w:rsidRPr="003E74EE">
        <w:rPr>
          <w:rFonts w:ascii="Arial" w:eastAsia="Times New Roman" w:hAnsi="Arial" w:cs="Arial"/>
          <w:spacing w:val="21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(представителю) способом, согласно 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соглашению №52-МО от 02.11.2020г. о взаимодействии областного государственного казенного учреждения «Томский областной многофункциональный центр по предоставлению государственных и муниципальных услуг» и Администрацией </w:t>
      </w:r>
      <w:r w:rsidR="005F7E6F">
        <w:rPr>
          <w:rFonts w:ascii="Arial" w:eastAsia="Times New Roman" w:hAnsi="Arial" w:cs="Arial"/>
          <w:sz w:val="24"/>
          <w:szCs w:val="24"/>
          <w:lang w:eastAsia="ru-RU"/>
        </w:rPr>
        <w:t>Могочин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>ского сельского поселения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Порядок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сроки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передачи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Уполномоченным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органом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таких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документов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в многофункциональный центр определяются соглашением 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№52-МО от 02.11.2020г.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о </w:t>
      </w:r>
      <w:r w:rsidR="00B35F27" w:rsidRPr="003E74EE">
        <w:rPr>
          <w:rFonts w:ascii="Arial" w:eastAsia="Times New Roman" w:hAnsi="Arial" w:cs="Arial"/>
          <w:sz w:val="24"/>
          <w:szCs w:val="24"/>
          <w:lang w:eastAsia="ru-RU"/>
        </w:rPr>
        <w:t>взаимодействии.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6.4. Прием заявителей для выдачи документов, являющихся результатом муниципальной услуги,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порядке</w:t>
      </w:r>
      <w:r w:rsidRPr="003E74EE">
        <w:rPr>
          <w:rFonts w:ascii="Arial" w:eastAsia="Times New Roman" w:hAnsi="Arial" w:cs="Arial"/>
          <w:spacing w:val="-1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очередности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Работник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многофункционального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центра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осуществляет</w:t>
      </w:r>
      <w:r w:rsidRPr="003E74EE">
        <w:rPr>
          <w:rFonts w:ascii="Arial" w:eastAsia="Times New Roman" w:hAnsi="Arial" w:cs="Arial"/>
          <w:spacing w:val="-14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следующие</w:t>
      </w:r>
      <w:r w:rsidRPr="003E74EE">
        <w:rPr>
          <w:rFonts w:ascii="Arial" w:eastAsia="Times New Roman" w:hAnsi="Arial" w:cs="Arial"/>
          <w:spacing w:val="-13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проверяет полномочия представителя заявителя (в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случае</w:t>
      </w:r>
      <w:r w:rsidRPr="003E74EE">
        <w:rPr>
          <w:rFonts w:ascii="Arial" w:eastAsia="Times New Roman" w:hAnsi="Arial" w:cs="Arial"/>
          <w:spacing w:val="-1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обращения представителя заявителя);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определяет</w:t>
      </w:r>
      <w:r w:rsidRPr="003E74EE">
        <w:rPr>
          <w:rFonts w:ascii="Arial" w:eastAsia="Times New Roman" w:hAnsi="Arial" w:cs="Arial"/>
          <w:spacing w:val="-12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статус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исполнения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заявления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pacing w:val="-4"/>
          <w:sz w:val="24"/>
          <w:szCs w:val="24"/>
          <w:lang w:eastAsia="ru-RU"/>
        </w:rPr>
        <w:t>ГИС;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распечатывает результат предоставления муниципальной услуги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виде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экземпляра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электронного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документа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бумажном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носителе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заверяет его с использованием печати многофункционального центра</w:t>
      </w:r>
      <w:r w:rsidRPr="003E74EE">
        <w:rPr>
          <w:rFonts w:ascii="Arial" w:eastAsia="Times New Roman" w:hAnsi="Arial" w:cs="Arial"/>
          <w:spacing w:val="40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 xml:space="preserve">(в предусмотренных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нормативными правовыми актами Российской Федерации случаях - печати с изображением Государственного герба Российской Федерации);</w:t>
      </w:r>
      <w:proofErr w:type="gramEnd"/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заверяет экземпляр электронного документа на бумажном носителе с использованием печати многофункционального центра (в</w:t>
      </w:r>
      <w:r w:rsidRPr="003E74EE">
        <w:rPr>
          <w:rFonts w:ascii="Arial" w:eastAsia="Times New Roman" w:hAnsi="Arial" w:cs="Arial"/>
          <w:spacing w:val="-1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выдает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документы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заявителю,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при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необходимости</w:t>
      </w:r>
      <w:r w:rsidRPr="003E74EE">
        <w:rPr>
          <w:rFonts w:ascii="Arial" w:eastAsia="Times New Roman" w:hAnsi="Arial" w:cs="Arial"/>
          <w:spacing w:val="-9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запрашивает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</w:t>
      </w:r>
      <w:r w:rsidRPr="003E74EE">
        <w:rPr>
          <w:rFonts w:ascii="Arial" w:eastAsia="Times New Roman" w:hAnsi="Arial" w:cs="Arial"/>
          <w:spacing w:val="-8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 подписи за каждый выданный документ;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запрашивает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согласие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заявителя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на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участие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в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proofErr w:type="spellStart"/>
      <w:r w:rsidRPr="003E74EE">
        <w:rPr>
          <w:rFonts w:ascii="Arial" w:eastAsia="Times New Roman" w:hAnsi="Arial" w:cs="Arial"/>
          <w:sz w:val="24"/>
          <w:szCs w:val="24"/>
          <w:lang w:eastAsia="ru-RU"/>
        </w:rPr>
        <w:t>смс-опросе</w:t>
      </w:r>
      <w:proofErr w:type="spellEnd"/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для</w:t>
      </w:r>
      <w:r w:rsidRPr="003E74EE">
        <w:rPr>
          <w:rFonts w:ascii="Arial" w:eastAsia="Times New Roman" w:hAnsi="Arial" w:cs="Arial"/>
          <w:spacing w:val="-7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оценки</w:t>
      </w:r>
      <w:r w:rsidRPr="003E74EE">
        <w:rPr>
          <w:rFonts w:ascii="Arial" w:eastAsia="Times New Roman" w:hAnsi="Arial" w:cs="Arial"/>
          <w:spacing w:val="-6"/>
          <w:sz w:val="24"/>
          <w:szCs w:val="24"/>
          <w:lang w:eastAsia="ru-RU"/>
        </w:rPr>
        <w:t xml:space="preserve"> </w:t>
      </w:r>
      <w:r w:rsidRPr="003E74EE">
        <w:rPr>
          <w:rFonts w:ascii="Arial" w:eastAsia="Times New Roman" w:hAnsi="Arial" w:cs="Arial"/>
          <w:sz w:val="24"/>
          <w:szCs w:val="24"/>
          <w:lang w:eastAsia="ru-RU"/>
        </w:rPr>
        <w:t>качества предоставленных услуг многофункциональным центром.</w:t>
      </w: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54322" w:rsidRPr="003E74EE" w:rsidRDefault="00E54322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Pr="003E74EE" w:rsidRDefault="006F001D" w:rsidP="006F001D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>Приложение 1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6F001D" w:rsidRDefault="006F001D" w:rsidP="006F001D">
      <w:pPr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Pr="003E74EE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6"/>
        <w:gridCol w:w="2551"/>
        <w:gridCol w:w="718"/>
        <w:gridCol w:w="1949"/>
        <w:gridCol w:w="1272"/>
        <w:gridCol w:w="2443"/>
      </w:tblGrid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Ходатайство об установлении публичного сервитута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</w:t>
            </w:r>
          </w:p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принимающего решение об установлении публичного сервитута)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Par5"/>
            <w:bookmarkEnd w:id="1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лице, представившем ходатайство об установлении публичного сервитута </w:t>
            </w:r>
          </w:p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(далее - заявитель):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Полное наименование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Сокращенное наименование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Почтовый адрес (индекс, субъект Российской Федерации, населенный пункт, улица, дом)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представителе заявителя:</w:t>
            </w:r>
          </w:p>
        </w:tc>
      </w:tr>
      <w:tr w:rsidR="006F001D" w:rsidRPr="00B55DE4" w:rsidTr="00D94C5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Отчество (при наличии)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3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документа, подтверждающего полномочия представителя заявителя</w:t>
            </w:r>
          </w:p>
        </w:tc>
        <w:tc>
          <w:tcPr>
            <w:tcW w:w="5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Прошу установить публичный сервитут в отношении земель и (или) земельног</w:t>
            </w: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spellStart"/>
            <w:proofErr w:type="gram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 участка(</w:t>
            </w:r>
            <w:proofErr w:type="spell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) в целях (указываются цели, предусмотренные </w:t>
            </w:r>
            <w:hyperlink r:id="rId6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39.37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или </w:t>
            </w:r>
            <w:hyperlink r:id="rId7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3.6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25 октября 2001 г. N 137-ФЗ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 введении в действие Земельного кодекса Российской Федерации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Испрашиваемый срок публичного сервитута _______________________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Срок, в течение которого в соответствии с расчетом заявителя использование земельного участка (его части) и (или) расположенного на нем объекта недвижимости в соответствии с их разрешенным использованием будет в соответствии с </w:t>
            </w:r>
            <w:hyperlink r:id="rId8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подпунктом 4 пункта 1 статьи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 невозможно или существенно затруднено в связи с осуществлением 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деятельности, для обеспечения которой устанавливается публичный сервитут (при возникновении таких обстоятельств)</w:t>
            </w:r>
            <w:proofErr w:type="gramEnd"/>
          </w:p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Обоснование необходимости установления публичного сервитута ___________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правообладателе инженерного сооружения, которое переносится в связи с изъятием земельного участка для государственных или муниципальных нужд в случае, если заявитель не является собственником указанного инженерного сооружения (в данном случае указываются сведения в объеме, предусмотренном </w:t>
            </w:r>
            <w:hyperlink w:anchor="Par5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пунктом 2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ходатайства) (заполняется в случае, если ходатайство об установлении публичного сервитута подается с целью установления сервитута в целях реконструкции инженерного сооружения, которое переносится</w:t>
            </w:r>
            <w:proofErr w:type="gram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в связи с изъятием такого земельного участка для государственных или муниципальных нужд)</w:t>
            </w:r>
          </w:p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</w:t>
            </w:r>
          </w:p>
        </w:tc>
      </w:tr>
      <w:tr w:rsidR="006F001D" w:rsidRPr="00B55DE4" w:rsidTr="00D94C5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Кадастровые номера земельных участков (при их наличии), в отношении которых подано ходатайство об установлении публичного сервитута, адреса или иное описание местоположения таких земельных участков</w:t>
            </w:r>
          </w:p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Право, на котором инженерное сооружение принадлежит заявителю (если подано ходатайство об установлении публичного сервитута в целях реконструкции или эксплуатации инженерного сооружения)</w:t>
            </w:r>
          </w:p>
        </w:tc>
      </w:tr>
      <w:tr w:rsidR="006F001D" w:rsidRPr="00B55DE4" w:rsidTr="00D94C5E"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Сведения о способах представления результатов рассмотрения ходатайства:</w:t>
            </w:r>
          </w:p>
        </w:tc>
      </w:tr>
      <w:tr w:rsidR="006F001D" w:rsidRPr="00B55DE4" w:rsidTr="00D94C5E">
        <w:trPr>
          <w:trHeight w:val="858"/>
        </w:trPr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34"/>
              <w:gridCol w:w="9247"/>
            </w:tblGrid>
            <w:tr w:rsidR="006F001D" w:rsidRPr="00B55DE4" w:rsidTr="00D94C5E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6F001D" w:rsidRPr="00B55DE4" w:rsidTr="00D94C5E"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выдать на руки в МФЦ, </w:t>
                  </w:r>
                  <w:proofErr w:type="gramStart"/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расположенном</w:t>
                  </w:r>
                  <w:proofErr w:type="gramEnd"/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 адресу:</w:t>
                  </w:r>
                </w:p>
              </w:tc>
            </w:tr>
            <w:tr w:rsidR="006F001D" w:rsidRPr="00B55DE4" w:rsidTr="00D94C5E">
              <w:tc>
                <w:tcPr>
                  <w:tcW w:w="534" w:type="dxa"/>
                  <w:vMerge w:val="restart"/>
                  <w:tcBorders>
                    <w:right w:val="single" w:sz="4" w:space="0" w:color="auto"/>
                  </w:tcBorders>
                  <w:shd w:val="clear" w:color="auto" w:fill="auto"/>
                </w:tcPr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trike/>
                      <w:sz w:val="20"/>
                      <w:szCs w:val="20"/>
                    </w:rPr>
                  </w:pPr>
                </w:p>
              </w:tc>
            </w:tr>
            <w:tr w:rsidR="006F001D" w:rsidRPr="00B55DE4" w:rsidTr="00D94C5E">
              <w:tc>
                <w:tcPr>
                  <w:tcW w:w="534" w:type="dxa"/>
                  <w:vMerge/>
                  <w:tcBorders>
                    <w:right w:val="single" w:sz="4" w:space="0" w:color="auto"/>
                  </w:tcBorders>
                  <w:shd w:val="clear" w:color="auto" w:fill="auto"/>
                </w:tcPr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924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6F001D" w:rsidRPr="00B55DE4" w:rsidRDefault="006F001D" w:rsidP="00D94C5E">
                  <w:pPr>
                    <w:widowControl w:val="0"/>
                    <w:shd w:val="clear" w:color="auto" w:fill="FFFFFF" w:themeFill="background1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направить в электр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онной форме в личный кабинет на </w:t>
                  </w:r>
                  <w:r w:rsidRPr="00B55DE4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ЕПГУ</w:t>
                  </w:r>
                </w:p>
              </w:tc>
            </w:tr>
          </w:tbl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Документы, прилагаемые к ходатайству: _________________________________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Подтверждаю согласие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соответствии с законодательством Российской Федерации), в том числе в автоматизированном режиме</w:t>
            </w:r>
            <w:proofErr w:type="gramEnd"/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9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Подтверждаю, что сведения, указанные в настоящем ходатайстве, на дату представления ходатайства достоверны; документы (копии документов) и содержащиеся в них сведения соответствуют требованиям, установленным </w:t>
            </w:r>
            <w:hyperlink r:id="rId9" w:history="1">
              <w:r w:rsidRPr="00B55DE4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статьей 39.41</w:t>
              </w:r>
            </w:hyperlink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Земельного кодекса Российской Федерации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Подпись: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Дата:</w:t>
            </w:r>
          </w:p>
        </w:tc>
      </w:tr>
      <w:tr w:rsidR="006F001D" w:rsidRPr="00B55DE4" w:rsidTr="00D94C5E"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</w:t>
            </w:r>
          </w:p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93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(инициалы, фамилия)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F001D" w:rsidRPr="00B55DE4" w:rsidRDefault="006F001D" w:rsidP="00D94C5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B55DE4">
              <w:rPr>
                <w:rFonts w:ascii="Times New Roman" w:hAnsi="Times New Roman" w:cs="Times New Roman"/>
                <w:sz w:val="20"/>
                <w:szCs w:val="20"/>
              </w:rPr>
              <w:t xml:space="preserve"> ____ ____ </w:t>
            </w:r>
            <w:proofErr w:type="gramStart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B55D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:rsidR="006F001D" w:rsidRPr="00B55DE4" w:rsidRDefault="006F001D" w:rsidP="006F001D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6F001D" w:rsidRPr="00B55DE4" w:rsidRDefault="006F001D" w:rsidP="006F001D">
      <w:pPr>
        <w:pStyle w:val="ConsPlusNormal"/>
        <w:ind w:firstLine="540"/>
        <w:jc w:val="both"/>
        <w:sectPr w:rsidR="006F001D" w:rsidRPr="00B55DE4" w:rsidSect="0039137D"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  <w:bookmarkStart w:id="2" w:name="Par300"/>
      <w:bookmarkEnd w:id="2"/>
    </w:p>
    <w:p w:rsidR="006F001D" w:rsidRPr="003E74EE" w:rsidRDefault="006F001D" w:rsidP="006F001D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 xml:space="preserve">Приложение </w:t>
      </w:r>
      <w:r>
        <w:rPr>
          <w:color w:val="000000"/>
        </w:rPr>
        <w:t>2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6F001D" w:rsidRPr="00B55DE4" w:rsidRDefault="006F001D" w:rsidP="006F001D">
      <w:pPr>
        <w:pStyle w:val="ConsPlusNormal"/>
        <w:ind w:firstLine="540"/>
        <w:jc w:val="right"/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548"/>
      <w:bookmarkStart w:id="4" w:name="Par597"/>
      <w:bookmarkEnd w:id="3"/>
      <w:bookmarkEnd w:id="4"/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DE4">
        <w:rPr>
          <w:rFonts w:ascii="Times New Roman" w:hAnsi="Times New Roman" w:cs="Times New Roman"/>
          <w:sz w:val="28"/>
          <w:szCs w:val="28"/>
        </w:rPr>
        <w:t>очта: ________________________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РЕШЕНИЕ</w:t>
      </w: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о возврате ходатайства и документов без рассмотрения</w:t>
      </w: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№ ________________________________ от ______________</w:t>
      </w: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B55DE4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о предоставлении муниципальной услуги ____________________ № ____________ от _____________ и приложенных к нему документов принято решение о возврате ходатайства и документов без рассмотрения, по следующим основаниям: _________________________________________________________________________________________________________________________________________________________________________________________________________________</w:t>
      </w:r>
    </w:p>
    <w:p w:rsidR="006F001D" w:rsidRPr="00B55DE4" w:rsidRDefault="006F001D" w:rsidP="006F00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(</w:t>
      </w:r>
      <w:r w:rsidRPr="00B55DE4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</w:t>
      </w:r>
      <w:r w:rsidRPr="00B55DE4">
        <w:rPr>
          <w:rFonts w:ascii="Times New Roman" w:hAnsi="Times New Roman" w:cs="Times New Roman"/>
          <w:sz w:val="28"/>
          <w:szCs w:val="28"/>
        </w:rPr>
        <w:t>)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орган, уполномоченный на предоставление муниципальной услуги, с </w:t>
      </w:r>
      <w:r>
        <w:rPr>
          <w:rFonts w:ascii="Times New Roman" w:hAnsi="Times New Roman" w:cs="Times New Roman"/>
          <w:sz w:val="28"/>
          <w:szCs w:val="28"/>
        </w:rPr>
        <w:t>ходатайством</w:t>
      </w:r>
      <w:r w:rsidRPr="00B55DE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после устранения указанных нарушений.</w:t>
      </w:r>
    </w:p>
    <w:p w:rsidR="006F001D" w:rsidRPr="00B55DE4" w:rsidRDefault="006F001D" w:rsidP="006F00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B55DE4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F001D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3E74EE" w:rsidRDefault="006F001D" w:rsidP="006F001D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 xml:space="preserve">Приложение </w:t>
      </w:r>
      <w:r>
        <w:rPr>
          <w:color w:val="000000"/>
        </w:rPr>
        <w:t>3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ИНН ____________________________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Контактные данные заявителя (представителя):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Тел.: ____________________________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Эл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55D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55DE4">
        <w:rPr>
          <w:rFonts w:ascii="Times New Roman" w:hAnsi="Times New Roman" w:cs="Times New Roman"/>
          <w:sz w:val="28"/>
          <w:szCs w:val="28"/>
        </w:rPr>
        <w:t>очта: ________________________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РЕШЕНИЕ</w:t>
      </w: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B55DE4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:rsidR="006F001D" w:rsidRPr="00B55DE4" w:rsidRDefault="006F001D" w:rsidP="006F00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По результатам рассмотрения ходатайства о предоставлении муниципальной услуги _________________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:rsidR="006F001D" w:rsidRPr="00B55DE4" w:rsidRDefault="006F001D" w:rsidP="006F001D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(</w:t>
      </w:r>
      <w:r w:rsidRPr="00B55DE4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B55DE4">
        <w:rPr>
          <w:rFonts w:ascii="Times New Roman" w:hAnsi="Times New Roman" w:cs="Times New Roman"/>
          <w:sz w:val="28"/>
          <w:szCs w:val="28"/>
        </w:rPr>
        <w:t>)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Вы вправе повторно обратиться в орган, уполномоченный на предоставление муниципальной услуги, с </w:t>
      </w:r>
      <w:r>
        <w:rPr>
          <w:rFonts w:ascii="Times New Roman" w:hAnsi="Times New Roman" w:cs="Times New Roman"/>
          <w:sz w:val="28"/>
          <w:szCs w:val="28"/>
        </w:rPr>
        <w:t>ходатайством</w:t>
      </w:r>
      <w:r w:rsidRPr="00B55DE4">
        <w:rPr>
          <w:rFonts w:ascii="Times New Roman" w:hAnsi="Times New Roman" w:cs="Times New Roman"/>
          <w:sz w:val="28"/>
          <w:szCs w:val="28"/>
        </w:rPr>
        <w:t xml:space="preserve"> о предоставлении муниципальной услуги после устранения указанных нарушений.</w:t>
      </w:r>
    </w:p>
    <w:p w:rsidR="006F001D" w:rsidRDefault="006F001D" w:rsidP="006F00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:rsidR="006F001D" w:rsidRDefault="006F001D" w:rsidP="006F00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:rsidR="006F001D" w:rsidRDefault="006F001D" w:rsidP="006F001D">
      <w:pPr>
        <w:pStyle w:val="ConsPlusNormal"/>
        <w:jc w:val="right"/>
        <w:outlineLvl w:val="1"/>
        <w:rPr>
          <w:color w:val="000000"/>
        </w:rPr>
      </w:pPr>
    </w:p>
    <w:p w:rsidR="006F001D" w:rsidRPr="003E74EE" w:rsidRDefault="006F001D" w:rsidP="006F001D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 xml:space="preserve">Приложение </w:t>
      </w:r>
      <w:r>
        <w:rPr>
          <w:color w:val="000000"/>
        </w:rPr>
        <w:t>4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РЕШЕНИЕ</w:t>
      </w: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____________________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№ 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tabs>
          <w:tab w:val="left" w:pos="4007"/>
        </w:tabs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Об установлении публичного сервитута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>По результатам рассмотрения ходатайства № _________ от ____________ об установлении публичного сервитута в отношении земельных участков (земель) с кадастровыми номерами ________________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5DE4">
        <w:rPr>
          <w:rFonts w:ascii="Times New Roman" w:hAnsi="Times New Roman" w:cs="Times New Roman"/>
          <w:sz w:val="28"/>
          <w:szCs w:val="28"/>
        </w:rPr>
        <w:t xml:space="preserve"> расположенных </w:t>
      </w:r>
      <w:r w:rsidRPr="00B55DE4">
        <w:rPr>
          <w:rFonts w:ascii="Times New Roman" w:hAnsi="Times New Roman" w:cs="Times New Roman"/>
          <w:i/>
          <w:sz w:val="28"/>
          <w:szCs w:val="28"/>
        </w:rPr>
        <w:t>(адрес или описание местоположения таких земельных участков или земель)</w:t>
      </w:r>
      <w:r w:rsidRPr="00B55DE4">
        <w:rPr>
          <w:rFonts w:ascii="Times New Roman" w:hAnsi="Times New Roman" w:cs="Times New Roman"/>
          <w:sz w:val="28"/>
          <w:szCs w:val="28"/>
        </w:rPr>
        <w:t xml:space="preserve"> _____ , принято решение об установлении публичного сервитута на срок _________ в отношении указанных земельных участков (земель) в целях _______________(</w:t>
      </w:r>
      <w:r w:rsidRPr="00B55DE4">
        <w:rPr>
          <w:rFonts w:ascii="Times New Roman" w:hAnsi="Times New Roman" w:cs="Times New Roman"/>
          <w:i/>
          <w:sz w:val="28"/>
          <w:szCs w:val="28"/>
        </w:rPr>
        <w:t>размещение или перенос инженерных сооружении; складирование строительных материалов,</w:t>
      </w:r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i/>
          <w:sz w:val="28"/>
          <w:szCs w:val="28"/>
        </w:rPr>
        <w:t>размещение сооружений и строительной техники; устройство пересечений автодорог или ж/</w:t>
      </w:r>
      <w:proofErr w:type="spellStart"/>
      <w:r w:rsidRPr="00B55DE4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B55DE4">
        <w:rPr>
          <w:rFonts w:ascii="Times New Roman" w:hAnsi="Times New Roman" w:cs="Times New Roman"/>
          <w:i/>
          <w:sz w:val="28"/>
          <w:szCs w:val="28"/>
        </w:rPr>
        <w:t xml:space="preserve"> путей; размещение автодорог и ж/</w:t>
      </w:r>
      <w:proofErr w:type="spellStart"/>
      <w:r w:rsidRPr="00B55DE4">
        <w:rPr>
          <w:rFonts w:ascii="Times New Roman" w:hAnsi="Times New Roman" w:cs="Times New Roman"/>
          <w:i/>
          <w:sz w:val="28"/>
          <w:szCs w:val="28"/>
        </w:rPr>
        <w:t>д</w:t>
      </w:r>
      <w:proofErr w:type="spellEnd"/>
      <w:r w:rsidRPr="00B55DE4">
        <w:rPr>
          <w:rFonts w:ascii="Times New Roman" w:hAnsi="Times New Roman" w:cs="Times New Roman"/>
          <w:i/>
          <w:sz w:val="28"/>
          <w:szCs w:val="28"/>
        </w:rPr>
        <w:t xml:space="preserve"> путей в туннелях; проведение инженерных изысканий для подготовки документации по планировке территории, предусматривающей размещение линейных объектов и инженерных сооружений</w:t>
      </w:r>
      <w:r w:rsidRPr="00B55DE4">
        <w:rPr>
          <w:rFonts w:ascii="Times New Roman" w:hAnsi="Times New Roman" w:cs="Times New Roman"/>
          <w:sz w:val="28"/>
          <w:szCs w:val="28"/>
        </w:rPr>
        <w:t>).</w:t>
      </w:r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Сведения о публичном сервитуте:</w:t>
      </w:r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1. Сведения о лице, на основании ходатайства которого принято решение об установлении публичного сервитута.</w:t>
      </w:r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2. Сведения о собственнике инженерного сооружения, которое переносится в связи с изъятием земельного участка для государственных или муниципальных нужд (в случае,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сооружения):</w:t>
      </w:r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3. Кадастровые номера земельных участков (при их наличии), в отношении которых устанавливается публичный сервитут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: _______________</w:t>
      </w:r>
      <w:r w:rsidRPr="00B55DE4">
        <w:rPr>
          <w:rFonts w:ascii="Times New Roman" w:hAnsi="Times New Roman" w:cs="Times New Roman"/>
          <w:i/>
          <w:sz w:val="28"/>
          <w:szCs w:val="28"/>
        </w:rPr>
        <w:t xml:space="preserve"> ;</w:t>
      </w:r>
      <w:proofErr w:type="gramEnd"/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Кадастровый квартал, в котором расположены земли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: _________________ ;</w:t>
      </w:r>
      <w:proofErr w:type="gramEnd"/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Адреса или описание местоположения таких земельных участков или земель:</w:t>
      </w:r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4. Срок публичного сервитута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: __________________ ;</w:t>
      </w:r>
      <w:proofErr w:type="gramEnd"/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lastRenderedPageBreak/>
        <w:tab/>
        <w:t>5. Срок, в течение которого использование земельного участка (его части) и (или)</w:t>
      </w:r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>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(</w:t>
      </w:r>
      <w:r w:rsidRPr="00B55DE4">
        <w:rPr>
          <w:rFonts w:ascii="Times New Roman" w:hAnsi="Times New Roman" w:cs="Times New Roman"/>
          <w:i/>
          <w:sz w:val="28"/>
          <w:szCs w:val="28"/>
        </w:rPr>
        <w:t>при наличии такого срока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): _________________ ;</w:t>
      </w:r>
      <w:proofErr w:type="gramEnd"/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6. Реквизиты решений об утверждении документов или реквизиты документов, предусмотренных пунктом 2 статьи 39.41 Земельного кодекса РФ, в случае, если решение об установлении публичного сервитута принималось в соответствии с указанными документами (</w:t>
      </w:r>
      <w:r w:rsidRPr="00B55DE4">
        <w:rPr>
          <w:rFonts w:ascii="Times New Roman" w:hAnsi="Times New Roman" w:cs="Times New Roman"/>
          <w:i/>
          <w:sz w:val="28"/>
          <w:szCs w:val="28"/>
        </w:rPr>
        <w:t>при наличии решений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): ;</w:t>
      </w:r>
      <w:proofErr w:type="gramEnd"/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7. Реквизиты нормативных актов,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случае, если публичный сервитут устанавливается в целях размещения инженерного сооружения, требующего установления зон с особыми условиями использования территорий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: _____________________________________ ;</w:t>
      </w:r>
      <w:proofErr w:type="gramEnd"/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 xml:space="preserve">8. 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Порядок расчета и внесения платы за публичный сервитут в случае установления публичного сервитута в отношении земель или земельных участков, находящихся в государственной или муниципальной собственности и не предоставленных гражданам или юридическим лицам (при</w:t>
      </w:r>
      <w:proofErr w:type="gramEnd"/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B55DE4">
        <w:rPr>
          <w:rFonts w:ascii="Times New Roman" w:hAnsi="Times New Roman" w:cs="Times New Roman"/>
          <w:sz w:val="28"/>
          <w:szCs w:val="28"/>
        </w:rPr>
        <w:t>наличии</w:t>
      </w:r>
      <w:proofErr w:type="gramEnd"/>
      <w:r w:rsidRPr="00B55DE4">
        <w:rPr>
          <w:rFonts w:ascii="Times New Roman" w:hAnsi="Times New Roman" w:cs="Times New Roman"/>
          <w:sz w:val="28"/>
          <w:szCs w:val="28"/>
        </w:rPr>
        <w:t>): _______________________________________ ;</w:t>
      </w:r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 xml:space="preserve">9. График проведения работ при осуществлении деятельности, для обеспечения которой устанавливается публичный сервитут (в случае установления публичного сервитута в отношении земель или земельных участков, находящихся в государственной (государственной </w:t>
      </w:r>
      <w:proofErr w:type="spellStart"/>
      <w:r w:rsidRPr="00B55DE4">
        <w:rPr>
          <w:rFonts w:ascii="Times New Roman" w:hAnsi="Times New Roman" w:cs="Times New Roman"/>
          <w:sz w:val="28"/>
          <w:szCs w:val="28"/>
        </w:rPr>
        <w:t>неразграниченной</w:t>
      </w:r>
      <w:proofErr w:type="spellEnd"/>
      <w:r w:rsidRPr="00B55DE4">
        <w:rPr>
          <w:rFonts w:ascii="Times New Roman" w:hAnsi="Times New Roman" w:cs="Times New Roman"/>
          <w:sz w:val="28"/>
          <w:szCs w:val="28"/>
        </w:rPr>
        <w:t>) или муниципальной собственности и не предоставленных гражданам или юридическим лицам</w:t>
      </w:r>
      <w:proofErr w:type="gramStart"/>
      <w:r w:rsidRPr="00B55DE4">
        <w:rPr>
          <w:rFonts w:ascii="Times New Roman" w:hAnsi="Times New Roman" w:cs="Times New Roman"/>
          <w:sz w:val="28"/>
          <w:szCs w:val="28"/>
        </w:rPr>
        <w:t>): __________________ ;</w:t>
      </w:r>
      <w:proofErr w:type="gramEnd"/>
    </w:p>
    <w:p w:rsidR="006F001D" w:rsidRPr="00B55DE4" w:rsidRDefault="006F001D" w:rsidP="006F001D">
      <w:pPr>
        <w:pStyle w:val="ConsPlusNormal"/>
        <w:tabs>
          <w:tab w:val="left" w:pos="555"/>
        </w:tabs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ab/>
        <w:t>10. Обязанность обладателя публичного сервитута привести земельный участок в состояние, пригодное для использования в соответствии с видом разрешенного использования: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 w:rsidRPr="00B55DE4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</w:r>
      <w:r w:rsidRPr="00B55DE4">
        <w:rPr>
          <w:rFonts w:ascii="Times New Roman" w:hAnsi="Times New Roman" w:cs="Times New Roman"/>
          <w:sz w:val="28"/>
          <w:szCs w:val="28"/>
        </w:rPr>
        <w:tab/>
        <w:t xml:space="preserve">      _________________</w:t>
      </w: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Pr="00B55DE4" w:rsidRDefault="006F001D" w:rsidP="006F001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001D" w:rsidRDefault="006F001D" w:rsidP="006F0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01D" w:rsidRDefault="006F001D" w:rsidP="006F0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01D" w:rsidRPr="003E74EE" w:rsidRDefault="006F001D" w:rsidP="006F001D">
      <w:pPr>
        <w:pStyle w:val="ConsPlusNormal"/>
        <w:jc w:val="right"/>
        <w:outlineLvl w:val="1"/>
        <w:rPr>
          <w:color w:val="000000"/>
        </w:rPr>
      </w:pPr>
      <w:r w:rsidRPr="003E74EE">
        <w:rPr>
          <w:color w:val="000000"/>
        </w:rPr>
        <w:lastRenderedPageBreak/>
        <w:t xml:space="preserve">Приложение </w:t>
      </w:r>
      <w:r>
        <w:rPr>
          <w:color w:val="000000"/>
        </w:rPr>
        <w:t>5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к административному регламенту</w:t>
      </w:r>
    </w:p>
    <w:p w:rsidR="006F001D" w:rsidRPr="003E74EE" w:rsidRDefault="006F001D" w:rsidP="006F001D">
      <w:pPr>
        <w:pStyle w:val="ConsPlusNormal"/>
        <w:jc w:val="right"/>
        <w:rPr>
          <w:color w:val="000000"/>
        </w:rPr>
      </w:pPr>
      <w:r w:rsidRPr="003E74EE">
        <w:rPr>
          <w:color w:val="000000"/>
        </w:rPr>
        <w:t>предоставления муниципальной услуги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color w:val="000000"/>
        </w:rPr>
        <w:t xml:space="preserve"> «</w:t>
      </w:r>
      <w:r w:rsidRPr="003E74EE">
        <w:rPr>
          <w:rFonts w:eastAsia="Times New Roman"/>
          <w:bCs/>
          <w:color w:val="000000"/>
        </w:rPr>
        <w:t xml:space="preserve">Установление сервитута (публичного сервитута)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 xml:space="preserve">отношении земельного участка, находящегося </w:t>
      </w:r>
      <w:proofErr w:type="gramStart"/>
      <w:r w:rsidRPr="003E74EE">
        <w:rPr>
          <w:rFonts w:eastAsia="Times New Roman"/>
          <w:bCs/>
          <w:color w:val="000000"/>
        </w:rPr>
        <w:t>в</w:t>
      </w:r>
      <w:proofErr w:type="gramEnd"/>
      <w:r w:rsidRPr="003E74EE">
        <w:rPr>
          <w:rFonts w:eastAsia="Times New Roman"/>
          <w:bCs/>
          <w:color w:val="000000"/>
        </w:rPr>
        <w:t xml:space="preserve"> </w:t>
      </w:r>
    </w:p>
    <w:p w:rsidR="006F001D" w:rsidRPr="003E74EE" w:rsidRDefault="006F001D" w:rsidP="006F001D">
      <w:pPr>
        <w:pStyle w:val="ConsPlusNormal"/>
        <w:jc w:val="right"/>
        <w:rPr>
          <w:rFonts w:eastAsia="Times New Roman"/>
          <w:bCs/>
          <w:color w:val="000000"/>
        </w:rPr>
      </w:pPr>
      <w:r w:rsidRPr="003E74EE">
        <w:rPr>
          <w:rFonts w:eastAsia="Times New Roman"/>
          <w:bCs/>
          <w:color w:val="000000"/>
        </w:rPr>
        <w:t>государственной или муниципальной собственности</w:t>
      </w:r>
      <w:r w:rsidRPr="003E74EE">
        <w:rPr>
          <w:color w:val="000000"/>
        </w:rPr>
        <w:t>»</w:t>
      </w:r>
    </w:p>
    <w:p w:rsidR="006F001D" w:rsidRDefault="006F001D" w:rsidP="006F00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F001D" w:rsidRPr="00B55DE4" w:rsidRDefault="006F001D" w:rsidP="006F001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F001D" w:rsidRPr="00B55DE4" w:rsidRDefault="006F001D" w:rsidP="006F001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(Ф.И.О. физического лица / наименование организации и ИНН)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 xml:space="preserve">________________________________________________ 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(Ф.И.О. представителя заявителя и реквизиты доверенности)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________________________________________________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Контактная информация: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 w:rsidRPr="00B55DE4">
        <w:rPr>
          <w:rFonts w:ascii="Times New Roman" w:hAnsi="Times New Roman" w:cs="Times New Roman"/>
          <w:sz w:val="20"/>
          <w:szCs w:val="20"/>
        </w:rPr>
        <w:t>тел. ________________________________________________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36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DE4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5DE4">
        <w:rPr>
          <w:rFonts w:ascii="Times New Roman" w:hAnsi="Times New Roman" w:cs="Times New Roman"/>
          <w:b/>
          <w:sz w:val="26"/>
          <w:szCs w:val="26"/>
        </w:rPr>
        <w:t xml:space="preserve">об отказе в приеме </w:t>
      </w:r>
      <w:r>
        <w:rPr>
          <w:rFonts w:ascii="Times New Roman" w:hAnsi="Times New Roman" w:cs="Times New Roman"/>
          <w:b/>
          <w:sz w:val="26"/>
          <w:szCs w:val="26"/>
        </w:rPr>
        <w:t>ходатайства</w:t>
      </w:r>
      <w:r w:rsidRPr="00B55DE4">
        <w:rPr>
          <w:rFonts w:ascii="Times New Roman" w:hAnsi="Times New Roman" w:cs="Times New Roman"/>
          <w:b/>
          <w:sz w:val="26"/>
          <w:szCs w:val="26"/>
        </w:rPr>
        <w:t xml:space="preserve"> и документов, необходимых</w:t>
      </w:r>
      <w:r w:rsidRPr="00B55DE4">
        <w:rPr>
          <w:rFonts w:ascii="Times New Roman" w:hAnsi="Times New Roman" w:cs="Times New Roman"/>
          <w:b/>
          <w:sz w:val="26"/>
          <w:szCs w:val="26"/>
        </w:rPr>
        <w:br/>
        <w:t>для предоставления муниципальной услуги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 xml:space="preserve">Настоящим подтверждается, что при приеме </w:t>
      </w:r>
      <w:r>
        <w:rPr>
          <w:rFonts w:ascii="Times New Roman" w:hAnsi="Times New Roman" w:cs="Times New Roman"/>
          <w:sz w:val="26"/>
          <w:szCs w:val="26"/>
        </w:rPr>
        <w:t xml:space="preserve">ходатайства и </w:t>
      </w:r>
      <w:r w:rsidRPr="00B55DE4">
        <w:rPr>
          <w:rFonts w:ascii="Times New Roman" w:hAnsi="Times New Roman" w:cs="Times New Roman"/>
          <w:sz w:val="26"/>
          <w:szCs w:val="26"/>
        </w:rPr>
        <w:t xml:space="preserve">документов, необходимых для предоставления муниципальной услуги </w:t>
      </w:r>
      <w:r>
        <w:rPr>
          <w:rFonts w:ascii="Times New Roman" w:hAnsi="Times New Roman" w:cs="Times New Roman"/>
          <w:sz w:val="26"/>
          <w:szCs w:val="26"/>
        </w:rPr>
        <w:t>«</w:t>
      </w:r>
      <w:r w:rsidRPr="00B55DE4">
        <w:rPr>
          <w:rFonts w:ascii="Times New Roman" w:hAnsi="Times New Roman" w:cs="Times New Roman"/>
          <w:sz w:val="26"/>
          <w:szCs w:val="26"/>
        </w:rPr>
        <w:t>Установление публичного сервитута в отношении земельного участка в целях статьи 39.37 Земельного кодекса Российской Федерации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B55DE4">
        <w:rPr>
          <w:rFonts w:ascii="Times New Roman" w:hAnsi="Times New Roman" w:cs="Times New Roman"/>
          <w:sz w:val="26"/>
          <w:szCs w:val="26"/>
        </w:rPr>
        <w:t xml:space="preserve"> были выявлены следующие основания для отказа в приеме документов: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(указываются основания для отказа в приеме документов, предусмотренные пунктом 2.9 административного регламента)</w:t>
      </w:r>
    </w:p>
    <w:p w:rsidR="006F001D" w:rsidRPr="00B55DE4" w:rsidRDefault="006F001D" w:rsidP="006F00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F001D" w:rsidRPr="00B55DE4" w:rsidRDefault="006F001D" w:rsidP="006F001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В связи с изложенным принято решение об отказе в приеме ходатайства и иных документов, необходимых для предоставления муниципальной услуги.</w:t>
      </w:r>
    </w:p>
    <w:p w:rsidR="006F001D" w:rsidRPr="00B55DE4" w:rsidRDefault="006F001D" w:rsidP="006F001D">
      <w:pPr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___________________________________       _______________     _______________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B55DE4">
        <w:rPr>
          <w:rFonts w:ascii="Times New Roman" w:hAnsi="Times New Roman" w:cs="Times New Roman"/>
          <w:sz w:val="24"/>
          <w:szCs w:val="24"/>
        </w:rPr>
        <w:t xml:space="preserve">(должностное лицо (специалист МФЦ)                       (подпись)            (инициалы, фамилия)                    </w:t>
      </w:r>
      <w:proofErr w:type="gramEnd"/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 xml:space="preserve">(дата)       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55DE4">
        <w:rPr>
          <w:rFonts w:ascii="Times New Roman" w:hAnsi="Times New Roman" w:cs="Times New Roman"/>
          <w:sz w:val="26"/>
          <w:szCs w:val="26"/>
        </w:rPr>
        <w:t>М.П.</w:t>
      </w:r>
    </w:p>
    <w:p w:rsidR="006F001D" w:rsidRPr="00B55DE4" w:rsidRDefault="006F001D" w:rsidP="006F001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F001D" w:rsidRPr="00B55DE4" w:rsidRDefault="006F001D" w:rsidP="006F001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5DE4">
        <w:rPr>
          <w:rFonts w:ascii="Times New Roman" w:hAnsi="Times New Roman" w:cs="Times New Roman"/>
          <w:sz w:val="24"/>
          <w:szCs w:val="24"/>
        </w:rPr>
        <w:t>Подпись заявителя, подтверждающая получение решения об отказе в приеме документов (в случае подачи документов посредством МФЦ):</w:t>
      </w:r>
    </w:p>
    <w:p w:rsidR="006F001D" w:rsidRPr="00B55DE4" w:rsidRDefault="006F001D" w:rsidP="006F001D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001D" w:rsidRPr="00B55DE4" w:rsidRDefault="006F001D" w:rsidP="006F001D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szCs w:val="20"/>
          <w:lang w:eastAsia="ru-RU"/>
        </w:rPr>
      </w:pPr>
      <w:r w:rsidRPr="00B55DE4">
        <w:rPr>
          <w:rFonts w:ascii="Calibri" w:eastAsia="Times New Roman" w:hAnsi="Calibri" w:cs="Calibri"/>
          <w:szCs w:val="20"/>
          <w:lang w:eastAsia="ru-RU"/>
        </w:rPr>
        <w:lastRenderedPageBreak/>
        <w:t xml:space="preserve">      ________________</w:t>
      </w:r>
      <w:r w:rsidRPr="00B55DE4">
        <w:rPr>
          <w:rFonts w:ascii="Calibri" w:eastAsia="Times New Roman" w:hAnsi="Calibri" w:cs="Calibri"/>
          <w:szCs w:val="20"/>
          <w:lang w:eastAsia="ru-RU"/>
        </w:rPr>
        <w:tab/>
        <w:t xml:space="preserve">         ___________________________________________</w:t>
      </w:r>
      <w:r w:rsidRPr="00B55DE4">
        <w:rPr>
          <w:rFonts w:ascii="Calibri" w:eastAsia="Times New Roman" w:hAnsi="Calibri" w:cs="Calibri"/>
          <w:szCs w:val="20"/>
          <w:lang w:eastAsia="ru-RU"/>
        </w:rPr>
        <w:tab/>
        <w:t>__________</w:t>
      </w:r>
    </w:p>
    <w:p w:rsidR="006F001D" w:rsidRPr="008A0394" w:rsidRDefault="006F001D" w:rsidP="006F001D">
      <w:pPr>
        <w:ind w:firstLine="708"/>
      </w:pPr>
      <w:r w:rsidRPr="00B55DE4">
        <w:rPr>
          <w:rFonts w:ascii="Times New Roman" w:hAnsi="Times New Roman" w:cs="Times New Roman"/>
          <w:sz w:val="24"/>
          <w:szCs w:val="24"/>
          <w:lang w:eastAsia="ru-RU"/>
        </w:rPr>
        <w:t>(подпись)</w:t>
      </w:r>
      <w:r w:rsidRPr="00B55DE4">
        <w:rPr>
          <w:rFonts w:ascii="Times New Roman" w:hAnsi="Times New Roman" w:cs="Times New Roman"/>
          <w:sz w:val="24"/>
          <w:szCs w:val="24"/>
          <w:lang w:eastAsia="ru-RU"/>
        </w:rPr>
        <w:tab/>
      </w:r>
      <w:r w:rsidRPr="00B55DE4">
        <w:rPr>
          <w:rFonts w:ascii="Times New Roman" w:hAnsi="Times New Roman" w:cs="Times New Roman"/>
          <w:sz w:val="24"/>
          <w:szCs w:val="24"/>
          <w:lang w:eastAsia="ru-RU"/>
        </w:rPr>
        <w:tab/>
        <w:t>(Ф.И.О. заявителя/представителя заявителя)</w:t>
      </w:r>
      <w:r w:rsidRPr="00B55DE4">
        <w:rPr>
          <w:rFonts w:ascii="Times New Roman" w:hAnsi="Times New Roman" w:cs="Times New Roman"/>
          <w:sz w:val="24"/>
          <w:szCs w:val="24"/>
          <w:lang w:eastAsia="ru-RU"/>
        </w:rPr>
        <w:tab/>
        <w:t xml:space="preserve">    (дата)</w:t>
      </w: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001D" w:rsidRDefault="006F001D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B2CD9" w:rsidRPr="003E74EE" w:rsidRDefault="007B2CD9" w:rsidP="00E543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B2CD9" w:rsidRPr="003E74EE" w:rsidSect="006F001D">
      <w:pgSz w:w="12240" w:h="15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4998"/>
    <w:rsid w:val="00002D40"/>
    <w:rsid w:val="000350CC"/>
    <w:rsid w:val="00052198"/>
    <w:rsid w:val="00095D39"/>
    <w:rsid w:val="000C0E5F"/>
    <w:rsid w:val="000C7278"/>
    <w:rsid w:val="000E43F0"/>
    <w:rsid w:val="00101E0D"/>
    <w:rsid w:val="0011367B"/>
    <w:rsid w:val="001156F2"/>
    <w:rsid w:val="001255A4"/>
    <w:rsid w:val="0013572E"/>
    <w:rsid w:val="00140D33"/>
    <w:rsid w:val="0015185F"/>
    <w:rsid w:val="00193969"/>
    <w:rsid w:val="00200547"/>
    <w:rsid w:val="00202016"/>
    <w:rsid w:val="00232F23"/>
    <w:rsid w:val="00234BD9"/>
    <w:rsid w:val="00262119"/>
    <w:rsid w:val="002848AC"/>
    <w:rsid w:val="002879A5"/>
    <w:rsid w:val="002E62A5"/>
    <w:rsid w:val="002E73A1"/>
    <w:rsid w:val="002F390A"/>
    <w:rsid w:val="00311C11"/>
    <w:rsid w:val="00323494"/>
    <w:rsid w:val="00346049"/>
    <w:rsid w:val="0035462F"/>
    <w:rsid w:val="0038113B"/>
    <w:rsid w:val="00392C2F"/>
    <w:rsid w:val="003936EF"/>
    <w:rsid w:val="0039641B"/>
    <w:rsid w:val="003B0FA5"/>
    <w:rsid w:val="003E74EE"/>
    <w:rsid w:val="0040210D"/>
    <w:rsid w:val="00410E64"/>
    <w:rsid w:val="00431693"/>
    <w:rsid w:val="00453BC4"/>
    <w:rsid w:val="00455848"/>
    <w:rsid w:val="00461153"/>
    <w:rsid w:val="00470CE5"/>
    <w:rsid w:val="004B7389"/>
    <w:rsid w:val="004C3F88"/>
    <w:rsid w:val="004D690F"/>
    <w:rsid w:val="004F3244"/>
    <w:rsid w:val="0051019B"/>
    <w:rsid w:val="0052311D"/>
    <w:rsid w:val="00547B9C"/>
    <w:rsid w:val="00564F3E"/>
    <w:rsid w:val="005767C8"/>
    <w:rsid w:val="00585DE4"/>
    <w:rsid w:val="005935E8"/>
    <w:rsid w:val="005A042D"/>
    <w:rsid w:val="005C7FFD"/>
    <w:rsid w:val="005E320A"/>
    <w:rsid w:val="005E4E8A"/>
    <w:rsid w:val="005F7E6F"/>
    <w:rsid w:val="00625EDB"/>
    <w:rsid w:val="00635581"/>
    <w:rsid w:val="006766E4"/>
    <w:rsid w:val="00687B85"/>
    <w:rsid w:val="006A1552"/>
    <w:rsid w:val="006B5D04"/>
    <w:rsid w:val="006F001D"/>
    <w:rsid w:val="007033F4"/>
    <w:rsid w:val="00717FC7"/>
    <w:rsid w:val="00732D4D"/>
    <w:rsid w:val="00737905"/>
    <w:rsid w:val="0075730B"/>
    <w:rsid w:val="007630B0"/>
    <w:rsid w:val="007B2CD9"/>
    <w:rsid w:val="007C2AD3"/>
    <w:rsid w:val="007D131B"/>
    <w:rsid w:val="007D5005"/>
    <w:rsid w:val="007D6036"/>
    <w:rsid w:val="007F365C"/>
    <w:rsid w:val="008263AC"/>
    <w:rsid w:val="00891A24"/>
    <w:rsid w:val="0089227A"/>
    <w:rsid w:val="00894B01"/>
    <w:rsid w:val="00897E7B"/>
    <w:rsid w:val="008A650B"/>
    <w:rsid w:val="008A6EC0"/>
    <w:rsid w:val="008D0437"/>
    <w:rsid w:val="008D7944"/>
    <w:rsid w:val="008E125B"/>
    <w:rsid w:val="00901782"/>
    <w:rsid w:val="00912164"/>
    <w:rsid w:val="00947A34"/>
    <w:rsid w:val="00964998"/>
    <w:rsid w:val="00976FF5"/>
    <w:rsid w:val="00977C16"/>
    <w:rsid w:val="009D7BA4"/>
    <w:rsid w:val="009E64CE"/>
    <w:rsid w:val="009F442B"/>
    <w:rsid w:val="009F7363"/>
    <w:rsid w:val="00A62B58"/>
    <w:rsid w:val="00A85B45"/>
    <w:rsid w:val="00A91D17"/>
    <w:rsid w:val="00AD57E7"/>
    <w:rsid w:val="00B13180"/>
    <w:rsid w:val="00B35F27"/>
    <w:rsid w:val="00B44199"/>
    <w:rsid w:val="00B53C5B"/>
    <w:rsid w:val="00B76296"/>
    <w:rsid w:val="00BB23C8"/>
    <w:rsid w:val="00BB489A"/>
    <w:rsid w:val="00BC7F41"/>
    <w:rsid w:val="00BD697F"/>
    <w:rsid w:val="00BF5F76"/>
    <w:rsid w:val="00C11877"/>
    <w:rsid w:val="00C11F25"/>
    <w:rsid w:val="00C155E0"/>
    <w:rsid w:val="00C22245"/>
    <w:rsid w:val="00C257D2"/>
    <w:rsid w:val="00C75BE4"/>
    <w:rsid w:val="00C85D7A"/>
    <w:rsid w:val="00C906C9"/>
    <w:rsid w:val="00CB2155"/>
    <w:rsid w:val="00CF4FC7"/>
    <w:rsid w:val="00D2168D"/>
    <w:rsid w:val="00D37E6B"/>
    <w:rsid w:val="00D65560"/>
    <w:rsid w:val="00D67FE7"/>
    <w:rsid w:val="00DC0223"/>
    <w:rsid w:val="00E218C5"/>
    <w:rsid w:val="00E50654"/>
    <w:rsid w:val="00E54322"/>
    <w:rsid w:val="00E831CC"/>
    <w:rsid w:val="00ED75C7"/>
    <w:rsid w:val="00EE605E"/>
    <w:rsid w:val="00F010D3"/>
    <w:rsid w:val="00F068A4"/>
    <w:rsid w:val="00F07285"/>
    <w:rsid w:val="00F32C9E"/>
    <w:rsid w:val="00F41C47"/>
    <w:rsid w:val="00F467BC"/>
    <w:rsid w:val="00F7517B"/>
    <w:rsid w:val="00FA71E6"/>
    <w:rsid w:val="00FB184B"/>
    <w:rsid w:val="00FC6743"/>
    <w:rsid w:val="00FE1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62F"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13"/>
    <w:uiPriority w:val="99"/>
    <w:rsid w:val="00EE605E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EE605E"/>
  </w:style>
  <w:style w:type="character" w:customStyle="1" w:styleId="13">
    <w:name w:val="Основной текст Знак1"/>
    <w:link w:val="a7"/>
    <w:uiPriority w:val="99"/>
    <w:locked/>
    <w:rsid w:val="00EE605E"/>
    <w:rPr>
      <w:rFonts w:ascii="Calibri" w:eastAsia="Times New Roman" w:hAnsi="Calibri" w:cs="Calibri"/>
      <w:sz w:val="28"/>
      <w:szCs w:val="28"/>
      <w:lang w:eastAsia="ar-SA"/>
    </w:rPr>
  </w:style>
  <w:style w:type="paragraph" w:styleId="a9">
    <w:name w:val="List Paragraph"/>
    <w:basedOn w:val="a"/>
    <w:uiPriority w:val="34"/>
    <w:qFormat/>
    <w:rsid w:val="00311C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543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43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54322"/>
  </w:style>
  <w:style w:type="paragraph" w:styleId="a3">
    <w:name w:val="Normal (Web)"/>
    <w:basedOn w:val="a"/>
    <w:uiPriority w:val="99"/>
    <w:semiHidden/>
    <w:unhideWhenUsed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E54322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54322"/>
    <w:rPr>
      <w:color w:val="800080"/>
      <w:u w:val="single"/>
    </w:rPr>
  </w:style>
  <w:style w:type="character" w:customStyle="1" w:styleId="12">
    <w:name w:val="Гиперссылка1"/>
    <w:basedOn w:val="a0"/>
    <w:rsid w:val="00E54322"/>
  </w:style>
  <w:style w:type="paragraph" w:customStyle="1" w:styleId="bodytext">
    <w:name w:val="body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paragraph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notetext">
    <w:name w:val="footnotetext"/>
    <w:basedOn w:val="a"/>
    <w:rsid w:val="00E54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uiPriority w:val="99"/>
    <w:rsid w:val="00C155E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B53C5B"/>
    <w:pPr>
      <w:suppressAutoHyphens/>
      <w:spacing w:after="0"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7">
    <w:name w:val="Body Text"/>
    <w:basedOn w:val="a"/>
    <w:link w:val="13"/>
    <w:uiPriority w:val="99"/>
    <w:rsid w:val="00EE605E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8">
    <w:name w:val="Основной текст Знак"/>
    <w:basedOn w:val="a0"/>
    <w:uiPriority w:val="99"/>
    <w:semiHidden/>
    <w:rsid w:val="00EE605E"/>
  </w:style>
  <w:style w:type="character" w:customStyle="1" w:styleId="13">
    <w:name w:val="Основной текст Знак1"/>
    <w:link w:val="a7"/>
    <w:uiPriority w:val="99"/>
    <w:locked/>
    <w:rsid w:val="00EE605E"/>
    <w:rPr>
      <w:rFonts w:ascii="Calibri" w:eastAsia="Times New Roman" w:hAnsi="Calibri" w:cs="Calibri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1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5A74546B8F34E715340622DCFE5EB31CF9343E7F4ACAD8B995E71B83A0EBFEA79CE51DF398B4CC24B0BE111F683B7DC68E662BD6C8L0sC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5A74546B8F34E715340622DCFE5EB31CF9343E704FCAD8B995E71B83A0EBFEA79CE51DF098B69321A5AF49136F2363C7917A29D7LCs0O" TargetMode="External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5A74546B8F34E715340622DCFE5EB31CF9343E7F4ACAD8B995E71B83A0EBFEA79CE51DF39DB9CC24B0BE111F683B7DC68E662BD6C8L0sCO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ogochino.ru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mogochino.ru" TargetMode="External"/><Relationship Id="rId9" Type="http://schemas.openxmlformats.org/officeDocument/2006/relationships/hyperlink" Target="consultantplus://offline/ref=6A5A74546B8F34E715340622DCFE5EB31CF9343E7F4ACAD8B995E71B83A0EBFEA79CE51DF398B9CC24B0BE111F683B7DC68E662BD6C8L0sC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12158</Words>
  <Characters>69302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Аксиния Юрьевна Чудина</dc:creator>
  <cp:lastModifiedBy>Zam</cp:lastModifiedBy>
  <cp:revision>5</cp:revision>
  <dcterms:created xsi:type="dcterms:W3CDTF">2024-06-28T09:56:00Z</dcterms:created>
  <dcterms:modified xsi:type="dcterms:W3CDTF">2024-07-04T11:16:00Z</dcterms:modified>
</cp:coreProperties>
</file>